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8" w:rsidRPr="00B91D93" w:rsidRDefault="006D069B" w:rsidP="00133698">
      <w:pPr>
        <w:pStyle w:val="1"/>
        <w:ind w:left="5387"/>
        <w:jc w:val="right"/>
        <w:rPr>
          <w:rFonts w:ascii="Liberation Serif" w:hAnsi="Liberation Serif" w:cs="Liberation Serif"/>
          <w:b w:val="0"/>
          <w:bCs/>
          <w:iCs w:val="0"/>
          <w:lang w:val="en-US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28015" cy="814705"/>
                <wp:effectExtent l="0" t="0" r="0" b="444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2C1" w:rsidRDefault="003B22C1" w:rsidP="004C3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5450" cy="723265"/>
                                  <wp:effectExtent l="19050" t="0" r="0" b="0"/>
                                  <wp:docPr id="1" name="Рисунок 1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9.45pt;height:64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7KryQIAALw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" filled="f" stroked="f">
                <v:textbox style="mso-fit-shape-to-text:t">
                  <w:txbxContent>
                    <w:p w:rsidR="003B22C1" w:rsidRDefault="003B22C1" w:rsidP="004C3D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5450" cy="723265"/>
                            <wp:effectExtent l="19050" t="0" r="0" b="0"/>
                            <wp:docPr id="1" name="Рисунок 1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B91D93" w:rsidRDefault="00133698" w:rsidP="00133698">
      <w:pPr>
        <w:pStyle w:val="1"/>
        <w:ind w:left="5387"/>
        <w:jc w:val="left"/>
        <w:rPr>
          <w:rFonts w:ascii="Liberation Serif" w:hAnsi="Liberation Serif" w:cs="Liberation Serif"/>
          <w:bCs/>
          <w:iCs w:val="0"/>
          <w:sz w:val="24"/>
        </w:rPr>
      </w:pPr>
    </w:p>
    <w:p w:rsidR="00133698" w:rsidRPr="00B91D93" w:rsidRDefault="00133698" w:rsidP="00133698">
      <w:pPr>
        <w:jc w:val="center"/>
        <w:rPr>
          <w:rFonts w:ascii="Liberation Serif" w:hAnsi="Liberation Serif" w:cs="Liberation Serif"/>
          <w:b/>
          <w:sz w:val="28"/>
        </w:rPr>
      </w:pPr>
    </w:p>
    <w:p w:rsidR="00956960" w:rsidRPr="00B91D93" w:rsidRDefault="00956960" w:rsidP="00133698">
      <w:pPr>
        <w:jc w:val="center"/>
        <w:rPr>
          <w:rFonts w:ascii="Liberation Serif" w:hAnsi="Liberation Serif" w:cs="Liberation Serif"/>
          <w:b/>
          <w:sz w:val="24"/>
        </w:rPr>
      </w:pPr>
    </w:p>
    <w:p w:rsidR="00956960" w:rsidRPr="00B91D93" w:rsidRDefault="00956960" w:rsidP="00133698">
      <w:pPr>
        <w:jc w:val="center"/>
        <w:rPr>
          <w:rFonts w:ascii="Liberation Serif" w:hAnsi="Liberation Serif" w:cs="Liberation Serif"/>
          <w:b/>
          <w:sz w:val="24"/>
        </w:rPr>
      </w:pPr>
    </w:p>
    <w:p w:rsidR="00133698" w:rsidRPr="00B91D93" w:rsidRDefault="00133698" w:rsidP="00FD7DEC">
      <w:pPr>
        <w:spacing w:before="120"/>
        <w:jc w:val="center"/>
        <w:rPr>
          <w:rFonts w:ascii="Liberation Serif" w:hAnsi="Liberation Serif" w:cs="Liberation Serif"/>
          <w:b/>
          <w:sz w:val="24"/>
        </w:rPr>
      </w:pPr>
      <w:r w:rsidRPr="00B91D93">
        <w:rPr>
          <w:rFonts w:ascii="Liberation Serif" w:hAnsi="Liberation Serif" w:cs="Liberation Serif"/>
          <w:b/>
          <w:sz w:val="24"/>
        </w:rPr>
        <w:t>СВЕРДЛОВСКАЯ ОБЛАСТЬ</w:t>
      </w:r>
    </w:p>
    <w:p w:rsidR="00133698" w:rsidRPr="00B91D93" w:rsidRDefault="004F1BF0" w:rsidP="00133698">
      <w:pPr>
        <w:spacing w:line="233" w:lineRule="auto"/>
        <w:jc w:val="center"/>
        <w:rPr>
          <w:rFonts w:ascii="Liberation Serif" w:hAnsi="Liberation Serif" w:cs="Liberation Serif"/>
          <w:b/>
          <w:sz w:val="24"/>
        </w:rPr>
      </w:pPr>
      <w:r w:rsidRPr="00B91D93">
        <w:rPr>
          <w:rFonts w:ascii="Liberation Serif" w:hAnsi="Liberation Serif" w:cs="Liberation Serif"/>
          <w:b/>
          <w:sz w:val="24"/>
        </w:rPr>
        <w:t>АДМИНИСТРАЦИЯ КАМЕНСК-УРАЛЬСКОГО ГОРОДСКОГО ОКРУГА</w:t>
      </w:r>
    </w:p>
    <w:p w:rsidR="00133698" w:rsidRPr="00B91D93" w:rsidRDefault="00133698" w:rsidP="00133698">
      <w:pPr>
        <w:spacing w:before="40" w:line="233" w:lineRule="auto"/>
        <w:jc w:val="center"/>
        <w:rPr>
          <w:rFonts w:ascii="Liberation Serif" w:hAnsi="Liberation Serif" w:cs="Liberation Serif"/>
          <w:b/>
          <w:spacing w:val="50"/>
          <w:sz w:val="32"/>
        </w:rPr>
      </w:pPr>
      <w:r w:rsidRPr="00B91D93">
        <w:rPr>
          <w:rFonts w:ascii="Liberation Serif" w:hAnsi="Liberation Serif" w:cs="Liberation Serif"/>
          <w:b/>
          <w:spacing w:val="50"/>
          <w:sz w:val="32"/>
        </w:rPr>
        <w:t>ПОСТАНОВЛЕНИЕ</w:t>
      </w:r>
    </w:p>
    <w:p w:rsidR="00133698" w:rsidRPr="00347BF7" w:rsidRDefault="006D069B" w:rsidP="00133698">
      <w:pPr>
        <w:spacing w:before="400"/>
        <w:rPr>
          <w:rFonts w:ascii="Liberation Serif" w:hAnsi="Liberation Serif" w:cs="Liberation Serif"/>
          <w:sz w:val="24"/>
          <w:szCs w:val="24"/>
        </w:rPr>
      </w:pPr>
      <w:r w:rsidRPr="00347BF7"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15C75BA5" wp14:editId="1C1376A6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5524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655B37"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28750B">
        <w:rPr>
          <w:rFonts w:ascii="Liberation Serif" w:hAnsi="Liberation Serif" w:cs="Liberation Serif"/>
          <w:sz w:val="24"/>
          <w:szCs w:val="24"/>
        </w:rPr>
        <w:t>от</w:t>
      </w:r>
      <w:r w:rsidR="00C026B0">
        <w:rPr>
          <w:rFonts w:ascii="Liberation Serif" w:hAnsi="Liberation Serif" w:cs="Liberation Serif"/>
          <w:sz w:val="24"/>
          <w:szCs w:val="24"/>
        </w:rPr>
        <w:t xml:space="preserve"> 02.12.2025</w:t>
      </w:r>
      <w:r w:rsidR="00C026B0">
        <w:rPr>
          <w:rFonts w:ascii="Liberation Serif" w:hAnsi="Liberation Serif" w:cs="Liberation Serif"/>
          <w:sz w:val="24"/>
          <w:szCs w:val="24"/>
        </w:rPr>
        <w:tab/>
        <w:t xml:space="preserve"> </w:t>
      </w:r>
      <w:r w:rsidR="0019691C" w:rsidRPr="00347BF7">
        <w:rPr>
          <w:rFonts w:ascii="Liberation Serif" w:hAnsi="Liberation Serif" w:cs="Liberation Serif"/>
          <w:sz w:val="24"/>
          <w:szCs w:val="24"/>
        </w:rPr>
        <w:t>№</w:t>
      </w:r>
      <w:r w:rsidR="002720F4" w:rsidRPr="00347BF7">
        <w:rPr>
          <w:rFonts w:ascii="Liberation Serif" w:hAnsi="Liberation Serif" w:cs="Liberation Serif"/>
          <w:sz w:val="24"/>
          <w:szCs w:val="24"/>
        </w:rPr>
        <w:t xml:space="preserve"> </w:t>
      </w:r>
      <w:r w:rsidR="00C026B0">
        <w:rPr>
          <w:rFonts w:ascii="Liberation Serif" w:hAnsi="Liberation Serif" w:cs="Liberation Serif"/>
          <w:sz w:val="24"/>
          <w:szCs w:val="24"/>
        </w:rPr>
        <w:t>940</w:t>
      </w:r>
    </w:p>
    <w:p w:rsidR="00607B33" w:rsidRPr="00347BF7" w:rsidRDefault="00607B33" w:rsidP="0019691C">
      <w:pPr>
        <w:rPr>
          <w:sz w:val="24"/>
          <w:szCs w:val="24"/>
        </w:rPr>
      </w:pPr>
    </w:p>
    <w:p w:rsidR="00347BF7" w:rsidRDefault="00347BF7" w:rsidP="003B22C1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9691C" w:rsidRPr="0028750B" w:rsidRDefault="0019691C" w:rsidP="003B22C1">
      <w:pPr>
        <w:jc w:val="center"/>
        <w:rPr>
          <w:rFonts w:ascii="Liberation Serif" w:hAnsi="Liberation Serif"/>
          <w:b/>
          <w:sz w:val="28"/>
          <w:szCs w:val="28"/>
        </w:rPr>
      </w:pPr>
      <w:r w:rsidRPr="0028750B">
        <w:rPr>
          <w:rFonts w:ascii="Liberation Serif" w:hAnsi="Liberation Serif"/>
          <w:b/>
          <w:sz w:val="28"/>
          <w:szCs w:val="28"/>
        </w:rPr>
        <w:t>О проведении городского конкурса</w:t>
      </w:r>
    </w:p>
    <w:p w:rsidR="00DE5D24" w:rsidRPr="0028750B" w:rsidRDefault="00DE5D24" w:rsidP="00DE5D24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28750B">
        <w:rPr>
          <w:rFonts w:ascii="Liberation Serif" w:hAnsi="Liberation Serif"/>
          <w:b/>
          <w:sz w:val="28"/>
          <w:szCs w:val="28"/>
        </w:rPr>
        <w:t>«Новогодний Каменск-Уральский - 2026» на лучшее новогоднее оформление объектов потребительского рынка</w:t>
      </w:r>
    </w:p>
    <w:p w:rsidR="0019691C" w:rsidRPr="0028750B" w:rsidRDefault="0019691C" w:rsidP="0019691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9691C" w:rsidRPr="0028750B" w:rsidRDefault="0019691C" w:rsidP="0019691C">
      <w:pPr>
        <w:tabs>
          <w:tab w:val="left" w:pos="993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В целях сохранения многолетней традиции по проведению новогодних          мероприятий, создания праздничного облика города и привлечения потребителей средствами оригинального новогоднего оформления объектов </w:t>
      </w:r>
      <w:r w:rsidR="00DE5D24" w:rsidRPr="0028750B">
        <w:rPr>
          <w:rFonts w:ascii="Liberation Serif" w:hAnsi="Liberation Serif"/>
          <w:sz w:val="28"/>
          <w:szCs w:val="28"/>
        </w:rPr>
        <w:t>потребительского рынка</w:t>
      </w:r>
      <w:r w:rsidRPr="0028750B">
        <w:rPr>
          <w:rFonts w:ascii="Liberation Serif" w:hAnsi="Liberation Serif"/>
          <w:sz w:val="28"/>
          <w:szCs w:val="28"/>
        </w:rPr>
        <w:t xml:space="preserve"> Администрация Каменск-Уральского городского округа</w:t>
      </w:r>
    </w:p>
    <w:p w:rsidR="0019691C" w:rsidRPr="0028750B" w:rsidRDefault="0019691C" w:rsidP="0019691C">
      <w:pPr>
        <w:pStyle w:val="20"/>
        <w:tabs>
          <w:tab w:val="left" w:pos="0"/>
        </w:tabs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28750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9691C" w:rsidRPr="0028750B" w:rsidRDefault="0019691C" w:rsidP="004E7474">
      <w:pPr>
        <w:pStyle w:val="20"/>
        <w:tabs>
          <w:tab w:val="left" w:pos="0"/>
        </w:tabs>
        <w:spacing w:before="240"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1. Отделу развития потребительского рынка, предпринимательства и туризма Администрации Каменск-Уральского городского округа (Афонина Т.К.) организовать и провести </w:t>
      </w:r>
      <w:r w:rsidR="00DE5D24" w:rsidRPr="0028750B">
        <w:rPr>
          <w:rFonts w:ascii="Liberation Serif" w:hAnsi="Liberation Serif"/>
          <w:sz w:val="28"/>
          <w:szCs w:val="28"/>
        </w:rPr>
        <w:t xml:space="preserve">с 6 декабря 2025 года по 26 декабря 2025 года </w:t>
      </w:r>
      <w:r w:rsidRPr="0028750B">
        <w:rPr>
          <w:rFonts w:ascii="Liberation Serif" w:hAnsi="Liberation Serif"/>
          <w:sz w:val="28"/>
          <w:szCs w:val="28"/>
        </w:rPr>
        <w:t xml:space="preserve">городской конкурс </w:t>
      </w:r>
      <w:r w:rsidR="00DE5D24" w:rsidRPr="0028750B">
        <w:rPr>
          <w:rFonts w:ascii="Liberation Serif" w:hAnsi="Liberation Serif"/>
          <w:sz w:val="28"/>
          <w:szCs w:val="28"/>
        </w:rPr>
        <w:t>«Новогодний Каменск-Уральский - 2026» на лучшее новогоднее оформление объектов потребительского рынка</w:t>
      </w:r>
      <w:r w:rsidR="004E7474" w:rsidRPr="0028750B">
        <w:rPr>
          <w:rFonts w:ascii="Liberation Serif" w:hAnsi="Liberation Serif"/>
          <w:sz w:val="28"/>
          <w:szCs w:val="28"/>
        </w:rPr>
        <w:t xml:space="preserve"> (далее - конкурс).</w:t>
      </w:r>
      <w:r w:rsidRPr="0028750B">
        <w:rPr>
          <w:rFonts w:ascii="Liberation Serif" w:hAnsi="Liberation Serif"/>
          <w:sz w:val="28"/>
          <w:szCs w:val="28"/>
        </w:rPr>
        <w:t xml:space="preserve"> </w:t>
      </w:r>
    </w:p>
    <w:p w:rsidR="0019691C" w:rsidRPr="0028750B" w:rsidRDefault="0019691C" w:rsidP="0019691C">
      <w:pPr>
        <w:pStyle w:val="2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>2. Утвердить:</w:t>
      </w:r>
    </w:p>
    <w:p w:rsidR="0019691C" w:rsidRPr="0028750B" w:rsidRDefault="0019691C" w:rsidP="0019691C">
      <w:pPr>
        <w:pStyle w:val="2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1) Положение о городском конкурсе </w:t>
      </w:r>
      <w:r w:rsidR="00DE5D24" w:rsidRPr="0028750B">
        <w:rPr>
          <w:rFonts w:ascii="Liberation Serif" w:hAnsi="Liberation Serif"/>
          <w:sz w:val="28"/>
          <w:szCs w:val="28"/>
        </w:rPr>
        <w:t>«Новогодний Каменск-Уральский - 2026» на лучшее новогоднее оформление объектов потребительского рынка</w:t>
      </w:r>
      <w:r w:rsidRPr="0028750B"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19691C" w:rsidRPr="0028750B" w:rsidRDefault="0019691C" w:rsidP="0019691C">
      <w:pPr>
        <w:pStyle w:val="2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2) Состав конкурсной комиссии по подведению итогов городского конкурса </w:t>
      </w:r>
      <w:r w:rsidR="00DE5D24" w:rsidRPr="0028750B">
        <w:rPr>
          <w:rFonts w:ascii="Liberation Serif" w:hAnsi="Liberation Serif"/>
          <w:sz w:val="28"/>
          <w:szCs w:val="28"/>
        </w:rPr>
        <w:t xml:space="preserve">«Новогодний Каменск-Уральский - 2026» на лучшее новогоднее оформление объектов потребительского рынка </w:t>
      </w:r>
      <w:r w:rsidRPr="0028750B">
        <w:rPr>
          <w:rFonts w:ascii="Liberation Serif" w:hAnsi="Liberation Serif"/>
          <w:sz w:val="28"/>
          <w:szCs w:val="28"/>
        </w:rPr>
        <w:t>(прилагается).</w:t>
      </w:r>
    </w:p>
    <w:p w:rsidR="0019691C" w:rsidRPr="0028750B" w:rsidRDefault="0019691C" w:rsidP="0019691C">
      <w:pPr>
        <w:pStyle w:val="2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3. Рекомендовать руководителям </w:t>
      </w:r>
      <w:r w:rsidR="00DE5D24" w:rsidRPr="0028750B">
        <w:rPr>
          <w:rFonts w:ascii="Liberation Serif" w:hAnsi="Liberation Serif"/>
          <w:sz w:val="28"/>
          <w:szCs w:val="28"/>
        </w:rPr>
        <w:t xml:space="preserve">потребительского рынка, </w:t>
      </w:r>
      <w:r w:rsidRPr="0028750B">
        <w:rPr>
          <w:rFonts w:ascii="Liberation Serif" w:hAnsi="Liberation Serif"/>
          <w:sz w:val="28"/>
          <w:szCs w:val="28"/>
        </w:rPr>
        <w:t>независимо от и</w:t>
      </w:r>
      <w:r w:rsidR="00DD2BA7" w:rsidRPr="0028750B">
        <w:rPr>
          <w:rFonts w:ascii="Liberation Serif" w:hAnsi="Liberation Serif"/>
          <w:sz w:val="28"/>
          <w:szCs w:val="28"/>
        </w:rPr>
        <w:t>х организационно-правовой формы,</w:t>
      </w:r>
      <w:r w:rsidRPr="0028750B">
        <w:rPr>
          <w:rFonts w:ascii="Liberation Serif" w:hAnsi="Liberation Serif"/>
          <w:sz w:val="28"/>
          <w:szCs w:val="28"/>
        </w:rPr>
        <w:t xml:space="preserve"> расположенных на территории Каменск-Уральского городского округа, до </w:t>
      </w:r>
      <w:r w:rsidR="00347BF7" w:rsidRPr="0028750B">
        <w:rPr>
          <w:rFonts w:ascii="Liberation Serif" w:hAnsi="Liberation Serif"/>
          <w:sz w:val="28"/>
          <w:szCs w:val="28"/>
        </w:rPr>
        <w:t>6</w:t>
      </w:r>
      <w:r w:rsidRPr="0028750B">
        <w:rPr>
          <w:rFonts w:ascii="Liberation Serif" w:hAnsi="Liberation Serif"/>
          <w:sz w:val="28"/>
          <w:szCs w:val="28"/>
        </w:rPr>
        <w:t xml:space="preserve"> декабря 202</w:t>
      </w:r>
      <w:r w:rsidR="00347BF7" w:rsidRPr="0028750B">
        <w:rPr>
          <w:rFonts w:ascii="Liberation Serif" w:hAnsi="Liberation Serif"/>
          <w:sz w:val="28"/>
          <w:szCs w:val="28"/>
        </w:rPr>
        <w:t>5</w:t>
      </w:r>
      <w:r w:rsidRPr="0028750B">
        <w:rPr>
          <w:rFonts w:ascii="Liberation Serif" w:hAnsi="Liberation Serif"/>
          <w:sz w:val="28"/>
          <w:szCs w:val="28"/>
        </w:rPr>
        <w:t xml:space="preserve"> года провести работы по оформлению фасадов зданий и прилегающих к ним территорий в соответствии с Положением о городском конкурсе </w:t>
      </w:r>
      <w:r w:rsidR="00347BF7" w:rsidRPr="0028750B">
        <w:rPr>
          <w:rFonts w:ascii="Liberation Serif" w:hAnsi="Liberation Serif"/>
          <w:sz w:val="28"/>
          <w:szCs w:val="28"/>
        </w:rPr>
        <w:t>«Новогодний Каменск-Уральский - 2026» на лучшее новогоднее оформление объектов потребительского рынка</w:t>
      </w:r>
      <w:r w:rsidRPr="0028750B">
        <w:rPr>
          <w:rFonts w:ascii="Liberation Serif" w:hAnsi="Liberation Serif"/>
          <w:sz w:val="28"/>
          <w:szCs w:val="28"/>
        </w:rPr>
        <w:t>.</w:t>
      </w:r>
    </w:p>
    <w:p w:rsidR="0019691C" w:rsidRPr="0028750B" w:rsidRDefault="0019691C" w:rsidP="00276070">
      <w:pPr>
        <w:pStyle w:val="20"/>
        <w:tabs>
          <w:tab w:val="left" w:pos="0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4. Начальнику отдела развития потребительского рынка, предпринимательства и туризма Администрации Каменск-Уральского городского округа </w:t>
      </w:r>
      <w:proofErr w:type="spellStart"/>
      <w:r w:rsidRPr="0028750B">
        <w:rPr>
          <w:rFonts w:ascii="Liberation Serif" w:hAnsi="Liberation Serif"/>
          <w:sz w:val="28"/>
          <w:szCs w:val="28"/>
        </w:rPr>
        <w:t>Афониной</w:t>
      </w:r>
      <w:proofErr w:type="spellEnd"/>
      <w:r w:rsidRPr="0028750B">
        <w:rPr>
          <w:rFonts w:ascii="Liberation Serif" w:hAnsi="Liberation Serif"/>
          <w:sz w:val="28"/>
          <w:szCs w:val="28"/>
        </w:rPr>
        <w:t xml:space="preserve"> Т.К. довести настоящее постановление до сведения руководителей объектов </w:t>
      </w:r>
      <w:r w:rsidR="00347BF7" w:rsidRPr="0028750B">
        <w:rPr>
          <w:rFonts w:ascii="Liberation Serif" w:hAnsi="Liberation Serif"/>
          <w:sz w:val="28"/>
          <w:szCs w:val="28"/>
        </w:rPr>
        <w:t>потребительского рынка</w:t>
      </w:r>
      <w:r w:rsidRPr="0028750B">
        <w:rPr>
          <w:rFonts w:ascii="Liberation Serif" w:hAnsi="Liberation Serif"/>
          <w:sz w:val="28"/>
          <w:szCs w:val="28"/>
        </w:rPr>
        <w:t>.</w:t>
      </w:r>
    </w:p>
    <w:p w:rsidR="0019691C" w:rsidRPr="0028750B" w:rsidRDefault="0019691C" w:rsidP="0019691C">
      <w:pPr>
        <w:tabs>
          <w:tab w:val="num" w:pos="0"/>
        </w:tabs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t xml:space="preserve">         </w:t>
      </w:r>
      <w:r w:rsidR="00F667CE" w:rsidRPr="0028750B">
        <w:rPr>
          <w:rFonts w:ascii="Liberation Serif" w:hAnsi="Liberation Serif"/>
          <w:sz w:val="28"/>
          <w:szCs w:val="28"/>
        </w:rPr>
        <w:t>5</w:t>
      </w:r>
      <w:r w:rsidRPr="0028750B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8750B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28750B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муниципального образования.</w:t>
      </w:r>
    </w:p>
    <w:p w:rsidR="0019691C" w:rsidRPr="0028750B" w:rsidRDefault="0019691C" w:rsidP="0019691C">
      <w:pPr>
        <w:tabs>
          <w:tab w:val="num" w:pos="0"/>
        </w:tabs>
        <w:jc w:val="both"/>
        <w:rPr>
          <w:rFonts w:ascii="Liberation Serif" w:hAnsi="Liberation Serif"/>
          <w:sz w:val="28"/>
          <w:szCs w:val="28"/>
        </w:rPr>
      </w:pPr>
      <w:r w:rsidRPr="0028750B">
        <w:rPr>
          <w:rFonts w:ascii="Liberation Serif" w:hAnsi="Liberation Serif"/>
          <w:sz w:val="28"/>
          <w:szCs w:val="28"/>
        </w:rPr>
        <w:lastRenderedPageBreak/>
        <w:t xml:space="preserve">         </w:t>
      </w:r>
      <w:r w:rsidR="00F667CE" w:rsidRPr="0028750B">
        <w:rPr>
          <w:rFonts w:ascii="Liberation Serif" w:hAnsi="Liberation Serif"/>
          <w:sz w:val="28"/>
          <w:szCs w:val="28"/>
        </w:rPr>
        <w:t>6</w:t>
      </w:r>
      <w:r w:rsidRPr="0028750B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8750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8750B">
        <w:rPr>
          <w:rFonts w:ascii="Liberation Serif" w:hAnsi="Liberation Serif"/>
          <w:sz w:val="28"/>
          <w:szCs w:val="28"/>
        </w:rPr>
        <w:t xml:space="preserve"> выполнением настоящего постановления </w:t>
      </w:r>
      <w:r w:rsidR="00992924" w:rsidRPr="0028750B">
        <w:rPr>
          <w:rFonts w:ascii="Liberation Serif" w:hAnsi="Liberation Serif"/>
          <w:sz w:val="28"/>
          <w:szCs w:val="28"/>
        </w:rPr>
        <w:t>оставляю за собой.</w:t>
      </w:r>
    </w:p>
    <w:p w:rsidR="00607B33" w:rsidRPr="0028750B" w:rsidRDefault="00607B33" w:rsidP="0019691C">
      <w:pPr>
        <w:jc w:val="both"/>
        <w:rPr>
          <w:rFonts w:ascii="Liberation Serif" w:hAnsi="Liberation Serif"/>
          <w:sz w:val="28"/>
          <w:szCs w:val="28"/>
        </w:rPr>
      </w:pPr>
    </w:p>
    <w:p w:rsidR="00607B33" w:rsidRPr="0028750B" w:rsidRDefault="00607B33" w:rsidP="0019691C">
      <w:pPr>
        <w:jc w:val="both"/>
        <w:rPr>
          <w:rFonts w:ascii="Liberation Serif" w:hAnsi="Liberation Serif"/>
          <w:sz w:val="28"/>
          <w:szCs w:val="28"/>
        </w:rPr>
      </w:pPr>
    </w:p>
    <w:p w:rsidR="0019691C" w:rsidRPr="00347BF7" w:rsidRDefault="008C4D4C" w:rsidP="008C4D4C">
      <w:pPr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19691C" w:rsidRPr="0028750B">
        <w:rPr>
          <w:rFonts w:ascii="Liberation Serif" w:hAnsi="Liberation Serif"/>
          <w:sz w:val="28"/>
          <w:szCs w:val="28"/>
        </w:rPr>
        <w:t xml:space="preserve"> </w:t>
      </w:r>
      <w:r w:rsidR="0019691C" w:rsidRPr="0028750B">
        <w:rPr>
          <w:rFonts w:ascii="Liberation Serif" w:hAnsi="Liberation Serif"/>
          <w:sz w:val="28"/>
          <w:szCs w:val="28"/>
        </w:rPr>
        <w:br/>
        <w:t>Каменск-Ур</w:t>
      </w:r>
      <w:r w:rsidR="00576B94" w:rsidRPr="0028750B">
        <w:rPr>
          <w:rFonts w:ascii="Liberation Serif" w:hAnsi="Liberation Serif"/>
          <w:sz w:val="28"/>
          <w:szCs w:val="28"/>
        </w:rPr>
        <w:t>альского городского округа</w:t>
      </w:r>
      <w:r w:rsidR="00576B94" w:rsidRPr="0028750B">
        <w:rPr>
          <w:rFonts w:ascii="Liberation Serif" w:hAnsi="Liberation Serif"/>
          <w:sz w:val="28"/>
          <w:szCs w:val="28"/>
        </w:rPr>
        <w:tab/>
      </w:r>
      <w:r w:rsidR="00576B94" w:rsidRPr="0028750B">
        <w:rPr>
          <w:rFonts w:ascii="Liberation Serif" w:hAnsi="Liberation Serif"/>
          <w:sz w:val="28"/>
          <w:szCs w:val="28"/>
        </w:rPr>
        <w:tab/>
      </w:r>
      <w:r w:rsidR="00576B94" w:rsidRPr="0028750B">
        <w:rPr>
          <w:rFonts w:ascii="Liberation Serif" w:hAnsi="Liberation Serif"/>
          <w:sz w:val="28"/>
          <w:szCs w:val="28"/>
        </w:rPr>
        <w:tab/>
      </w:r>
      <w:r w:rsidR="00576B94" w:rsidRPr="0028750B">
        <w:rPr>
          <w:rFonts w:ascii="Liberation Serif" w:hAnsi="Liberation Serif"/>
          <w:sz w:val="28"/>
          <w:szCs w:val="28"/>
        </w:rPr>
        <w:tab/>
      </w:r>
      <w:r w:rsidR="00607B33" w:rsidRPr="0028750B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В.В. </w:t>
      </w:r>
      <w:proofErr w:type="spellStart"/>
      <w:r>
        <w:rPr>
          <w:rFonts w:ascii="Liberation Serif" w:hAnsi="Liberation Serif"/>
          <w:sz w:val="28"/>
          <w:szCs w:val="28"/>
        </w:rPr>
        <w:t>Горенков</w:t>
      </w:r>
      <w:proofErr w:type="spellEnd"/>
    </w:p>
    <w:p w:rsidR="0019691C" w:rsidRPr="00347BF7" w:rsidRDefault="0019691C" w:rsidP="0019691C">
      <w:pPr>
        <w:pStyle w:val="af"/>
        <w:jc w:val="left"/>
        <w:rPr>
          <w:rFonts w:ascii="Liberation Serif" w:hAnsi="Liberation Serif"/>
          <w:b w:val="0"/>
          <w:sz w:val="24"/>
          <w:szCs w:val="24"/>
        </w:rPr>
      </w:pPr>
    </w:p>
    <w:p w:rsidR="0019691C" w:rsidRPr="00347BF7" w:rsidRDefault="0019691C" w:rsidP="0019691C">
      <w:pPr>
        <w:pStyle w:val="af"/>
        <w:jc w:val="left"/>
        <w:rPr>
          <w:rFonts w:ascii="Liberation Serif" w:hAnsi="Liberation Serif"/>
          <w:b w:val="0"/>
          <w:sz w:val="24"/>
          <w:szCs w:val="24"/>
        </w:rPr>
      </w:pPr>
    </w:p>
    <w:p w:rsidR="0019691C" w:rsidRPr="00347BF7" w:rsidRDefault="0019691C" w:rsidP="0019691C">
      <w:pPr>
        <w:pStyle w:val="af"/>
        <w:jc w:val="left"/>
        <w:rPr>
          <w:rFonts w:ascii="Liberation Serif" w:hAnsi="Liberation Serif"/>
          <w:b w:val="0"/>
          <w:sz w:val="24"/>
          <w:szCs w:val="24"/>
        </w:rPr>
      </w:pPr>
    </w:p>
    <w:p w:rsidR="0019691C" w:rsidRPr="00347BF7" w:rsidRDefault="0019691C" w:rsidP="0019691C">
      <w:pPr>
        <w:pStyle w:val="af"/>
        <w:jc w:val="left"/>
        <w:rPr>
          <w:rFonts w:ascii="Liberation Serif" w:hAnsi="Liberation Serif"/>
          <w:b w:val="0"/>
          <w:sz w:val="24"/>
          <w:szCs w:val="24"/>
        </w:rPr>
      </w:pPr>
    </w:p>
    <w:p w:rsidR="0019691C" w:rsidRPr="00347BF7" w:rsidRDefault="0019691C" w:rsidP="0019691C">
      <w:pPr>
        <w:pStyle w:val="af"/>
        <w:jc w:val="left"/>
        <w:rPr>
          <w:rFonts w:ascii="Liberation Serif" w:hAnsi="Liberation Serif"/>
          <w:b w:val="0"/>
          <w:sz w:val="24"/>
          <w:szCs w:val="24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28750B" w:rsidRDefault="0028750B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Pr="00AA13E4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  <w:r w:rsidRPr="00AA13E4">
        <w:rPr>
          <w:rFonts w:ascii="Liberation Serif" w:hAnsi="Liberation Serif"/>
          <w:sz w:val="28"/>
          <w:szCs w:val="28"/>
        </w:rPr>
        <w:lastRenderedPageBreak/>
        <w:t xml:space="preserve">УТВЕРЖДЕНО                                                            постановлением Администрации                                                                </w:t>
      </w:r>
      <w:r w:rsidRPr="00AA13E4">
        <w:rPr>
          <w:rFonts w:ascii="Liberation Serif" w:hAnsi="Liberation Serif"/>
          <w:bCs/>
          <w:sz w:val="28"/>
          <w:szCs w:val="28"/>
        </w:rPr>
        <w:t>Каменск-Уральского городского округа</w:t>
      </w:r>
      <w:r w:rsidRPr="00D95FA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 w:rsidRPr="00AA13E4">
        <w:rPr>
          <w:rFonts w:ascii="Liberation Serif" w:hAnsi="Liberation Serif"/>
          <w:sz w:val="28"/>
          <w:szCs w:val="28"/>
        </w:rPr>
        <w:t>т</w:t>
      </w:r>
      <w:r w:rsidR="00C026B0">
        <w:rPr>
          <w:rFonts w:ascii="Liberation Serif" w:hAnsi="Liberation Serif"/>
          <w:sz w:val="28"/>
          <w:szCs w:val="28"/>
        </w:rPr>
        <w:t xml:space="preserve"> 02.12.2025 </w:t>
      </w:r>
      <w:r w:rsidRPr="00AA13E4">
        <w:rPr>
          <w:rFonts w:ascii="Liberation Serif" w:hAnsi="Liberation Serif"/>
          <w:sz w:val="28"/>
          <w:szCs w:val="28"/>
        </w:rPr>
        <w:t>№</w:t>
      </w:r>
      <w:r w:rsidR="00225F1D">
        <w:rPr>
          <w:rFonts w:ascii="Liberation Serif" w:hAnsi="Liberation Serif"/>
          <w:sz w:val="28"/>
          <w:szCs w:val="28"/>
        </w:rPr>
        <w:t xml:space="preserve"> </w:t>
      </w:r>
      <w:r w:rsidR="00C026B0">
        <w:rPr>
          <w:rFonts w:ascii="Liberation Serif" w:hAnsi="Liberation Serif"/>
          <w:sz w:val="28"/>
          <w:szCs w:val="28"/>
        </w:rPr>
        <w:t xml:space="preserve">940 </w:t>
      </w:r>
      <w:r w:rsidRPr="00AA13E4">
        <w:rPr>
          <w:rFonts w:ascii="Liberation Serif" w:hAnsi="Liberation Serif"/>
          <w:sz w:val="28"/>
          <w:szCs w:val="28"/>
        </w:rPr>
        <w:t>«О проведении городского конкурса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>«Новогодний Каменск-Уральский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6</w:t>
      </w:r>
      <w:r w:rsidRPr="0019691C">
        <w:rPr>
          <w:rFonts w:ascii="Liberation Serif" w:hAnsi="Liberation Serif"/>
          <w:sz w:val="28"/>
          <w:szCs w:val="28"/>
        </w:rPr>
        <w:t>»</w:t>
      </w:r>
      <w:r w:rsidRPr="00AA13E4">
        <w:rPr>
          <w:rFonts w:ascii="Liberation Serif" w:hAnsi="Liberation Serif"/>
          <w:sz w:val="28"/>
          <w:szCs w:val="28"/>
        </w:rPr>
        <w:t xml:space="preserve"> на лучшее </w:t>
      </w:r>
      <w:r>
        <w:rPr>
          <w:rFonts w:ascii="Liberation Serif" w:hAnsi="Liberation Serif"/>
          <w:sz w:val="28"/>
          <w:szCs w:val="28"/>
        </w:rPr>
        <w:t xml:space="preserve">новогоднее </w:t>
      </w:r>
      <w:r w:rsidRPr="00AA13E4">
        <w:rPr>
          <w:rFonts w:ascii="Liberation Serif" w:hAnsi="Liberation Serif"/>
          <w:sz w:val="28"/>
          <w:szCs w:val="28"/>
        </w:rPr>
        <w:t>оформление объектов потр</w:t>
      </w:r>
      <w:r>
        <w:rPr>
          <w:rFonts w:ascii="Liberation Serif" w:hAnsi="Liberation Serif"/>
          <w:sz w:val="28"/>
          <w:szCs w:val="28"/>
        </w:rPr>
        <w:t>ебительского рынка</w:t>
      </w:r>
      <w:r w:rsidRPr="00AA13E4">
        <w:rPr>
          <w:rFonts w:ascii="Liberation Serif" w:hAnsi="Liberation Serif"/>
          <w:sz w:val="28"/>
          <w:szCs w:val="28"/>
        </w:rPr>
        <w:t xml:space="preserve">» </w:t>
      </w:r>
    </w:p>
    <w:p w:rsidR="00FB7A25" w:rsidRPr="00D95FA4" w:rsidRDefault="00FB7A25" w:rsidP="00FB7A25">
      <w:pPr>
        <w:ind w:left="255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</w:t>
      </w:r>
    </w:p>
    <w:p w:rsidR="00FB7A25" w:rsidRPr="0019691C" w:rsidRDefault="00FB7A25" w:rsidP="00FB7A25">
      <w:pPr>
        <w:pStyle w:val="af"/>
        <w:jc w:val="left"/>
        <w:rPr>
          <w:rFonts w:ascii="Liberation Serif" w:hAnsi="Liberation Serif"/>
          <w:szCs w:val="28"/>
        </w:rPr>
      </w:pPr>
    </w:p>
    <w:p w:rsidR="00FB7A25" w:rsidRPr="0019691C" w:rsidRDefault="00FB7A25" w:rsidP="00FB7A25">
      <w:pPr>
        <w:pStyle w:val="af"/>
        <w:rPr>
          <w:rFonts w:ascii="Liberation Serif" w:hAnsi="Liberation Serif"/>
          <w:szCs w:val="28"/>
        </w:rPr>
      </w:pPr>
      <w:proofErr w:type="gramStart"/>
      <w:r w:rsidRPr="0019691C">
        <w:rPr>
          <w:rFonts w:ascii="Liberation Serif" w:hAnsi="Liberation Serif"/>
          <w:szCs w:val="28"/>
        </w:rPr>
        <w:t>П</w:t>
      </w:r>
      <w:proofErr w:type="gramEnd"/>
      <w:r w:rsidRPr="0019691C">
        <w:rPr>
          <w:rFonts w:ascii="Liberation Serif" w:hAnsi="Liberation Serif"/>
          <w:szCs w:val="28"/>
        </w:rPr>
        <w:t xml:space="preserve"> О Л О Ж Е Н И Е</w:t>
      </w:r>
    </w:p>
    <w:p w:rsidR="00FB7A25" w:rsidRPr="00D95FA4" w:rsidRDefault="00FB7A25" w:rsidP="00FB7A25">
      <w:pPr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 xml:space="preserve">о городском </w:t>
      </w:r>
      <w:r w:rsidRPr="00D95FA4">
        <w:rPr>
          <w:rFonts w:ascii="Liberation Serif" w:hAnsi="Liberation Serif"/>
          <w:b/>
          <w:sz w:val="28"/>
          <w:szCs w:val="28"/>
        </w:rPr>
        <w:t>конкурсе «Новогодний Каменск-Уральский - 2026» на лучшее новогоднее оформление объектов потребительского рынка</w:t>
      </w:r>
    </w:p>
    <w:p w:rsidR="00FB7A25" w:rsidRPr="0019691C" w:rsidRDefault="00FB7A25" w:rsidP="00FB7A25">
      <w:pPr>
        <w:ind w:firstLine="567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ab/>
      </w:r>
    </w:p>
    <w:p w:rsidR="00FB7A25" w:rsidRPr="0019691C" w:rsidRDefault="00FB7A25" w:rsidP="00FB7A25">
      <w:pPr>
        <w:ind w:firstLine="567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>1. Общие положения.</w:t>
      </w:r>
    </w:p>
    <w:p w:rsidR="00FB7A25" w:rsidRPr="00D95FA4" w:rsidRDefault="00FB7A25" w:rsidP="00FB7A25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1.1. </w:t>
      </w:r>
      <w:proofErr w:type="gramStart"/>
      <w:r w:rsidRPr="0019691C">
        <w:rPr>
          <w:rFonts w:ascii="Liberation Serif" w:hAnsi="Liberation Serif"/>
          <w:sz w:val="28"/>
          <w:szCs w:val="28"/>
        </w:rPr>
        <w:t xml:space="preserve">Городской </w:t>
      </w:r>
      <w:r w:rsidRPr="00D95FA4">
        <w:rPr>
          <w:rFonts w:ascii="Liberation Serif" w:hAnsi="Liberation Serif"/>
          <w:sz w:val="28"/>
          <w:szCs w:val="28"/>
        </w:rPr>
        <w:t>конкурс «Новогодний Каменск-Уральский - 2026» на лучшее новогоднее оформление объектов потребительского рынка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>(далее – конкурс) проводится Администрацией Каменск-Уральского городского округа с целью сохранения многолетней традиции по проведению новогодних мероприятий, создания праздничного облика города, повышения эстетической выразительности фасадов, входных зон и интерьеров</w:t>
      </w:r>
      <w:r w:rsidRPr="00607B33"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 xml:space="preserve">объектов </w:t>
      </w:r>
      <w:r>
        <w:rPr>
          <w:rFonts w:ascii="Liberation Serif" w:hAnsi="Liberation Serif"/>
          <w:sz w:val="28"/>
          <w:szCs w:val="28"/>
        </w:rPr>
        <w:t>потребительского рынка</w:t>
      </w:r>
      <w:r w:rsidRPr="0019691C">
        <w:rPr>
          <w:rFonts w:ascii="Liberation Serif" w:hAnsi="Liberation Serif"/>
          <w:sz w:val="28"/>
          <w:szCs w:val="28"/>
        </w:rPr>
        <w:t>, создания благоприятных условий по организации предпраздничного обслуживания, привлечения внимания потенциальных потребителей средствами оригинального новогоднего оформления.</w:t>
      </w:r>
      <w:proofErr w:type="gramEnd"/>
    </w:p>
    <w:p w:rsidR="00FB7A25" w:rsidRDefault="00FB7A25" w:rsidP="00FB7A25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>2. Сроки проведения конкурса.</w:t>
      </w:r>
    </w:p>
    <w:p w:rsidR="00FB7A25" w:rsidRDefault="00FB7A25" w:rsidP="00FB7A25">
      <w:pPr>
        <w:pStyle w:val="20"/>
        <w:spacing w:after="0" w:line="240" w:lineRule="auto"/>
        <w:ind w:firstLine="567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2.1.</w:t>
      </w:r>
      <w:r w:rsidRPr="00607B33"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 xml:space="preserve">Конкурс проводится с </w:t>
      </w:r>
      <w:r>
        <w:rPr>
          <w:rFonts w:ascii="Liberation Serif" w:hAnsi="Liberation Serif"/>
          <w:sz w:val="28"/>
          <w:szCs w:val="28"/>
        </w:rPr>
        <w:t>6</w:t>
      </w:r>
      <w:r w:rsidRPr="0019691C">
        <w:rPr>
          <w:rFonts w:ascii="Liberation Serif" w:hAnsi="Liberation Serif"/>
          <w:sz w:val="28"/>
          <w:szCs w:val="28"/>
        </w:rPr>
        <w:t xml:space="preserve"> декабря 202</w:t>
      </w:r>
      <w:r>
        <w:rPr>
          <w:rFonts w:ascii="Liberation Serif" w:hAnsi="Liberation Serif"/>
          <w:sz w:val="28"/>
          <w:szCs w:val="28"/>
        </w:rPr>
        <w:t>5</w:t>
      </w:r>
      <w:r w:rsidRPr="0019691C">
        <w:rPr>
          <w:rFonts w:ascii="Liberation Serif" w:hAnsi="Liberation Serif"/>
          <w:sz w:val="28"/>
          <w:szCs w:val="28"/>
        </w:rPr>
        <w:t xml:space="preserve"> года по </w:t>
      </w:r>
      <w:r>
        <w:rPr>
          <w:rFonts w:ascii="Liberation Serif" w:hAnsi="Liberation Serif"/>
          <w:sz w:val="28"/>
          <w:szCs w:val="28"/>
        </w:rPr>
        <w:t>26</w:t>
      </w:r>
      <w:r w:rsidRPr="0019691C">
        <w:rPr>
          <w:rFonts w:ascii="Liberation Serif" w:hAnsi="Liberation Serif"/>
          <w:sz w:val="28"/>
          <w:szCs w:val="28"/>
        </w:rPr>
        <w:t xml:space="preserve"> декабря 202</w:t>
      </w:r>
      <w:r>
        <w:rPr>
          <w:rFonts w:ascii="Liberation Serif" w:hAnsi="Liberation Serif"/>
          <w:sz w:val="28"/>
          <w:szCs w:val="28"/>
        </w:rPr>
        <w:t>5</w:t>
      </w:r>
      <w:r w:rsidRPr="0019691C">
        <w:rPr>
          <w:rFonts w:ascii="Liberation Serif" w:hAnsi="Liberation Serif"/>
          <w:sz w:val="28"/>
          <w:szCs w:val="28"/>
        </w:rPr>
        <w:t xml:space="preserve"> года.</w:t>
      </w:r>
    </w:p>
    <w:p w:rsidR="00FB7A25" w:rsidRDefault="00FB7A25" w:rsidP="00FB7A25">
      <w:pPr>
        <w:pStyle w:val="2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2.2.</w:t>
      </w:r>
      <w:r w:rsidRPr="00BE007B">
        <w:rPr>
          <w:rFonts w:ascii="Liberation Serif" w:hAnsi="Liberation Serif"/>
          <w:sz w:val="28"/>
          <w:szCs w:val="28"/>
        </w:rPr>
        <w:t xml:space="preserve"> </w:t>
      </w:r>
      <w:r w:rsidRPr="00AA13E4">
        <w:rPr>
          <w:rFonts w:ascii="Liberation Serif" w:hAnsi="Liberation Serif"/>
          <w:sz w:val="28"/>
          <w:szCs w:val="28"/>
        </w:rPr>
        <w:t xml:space="preserve">Подведение итогов конкурса проводится конкурсной комиссией по подведению итогов городского конкурса </w:t>
      </w:r>
      <w:r w:rsidRPr="00D95FA4">
        <w:rPr>
          <w:rFonts w:ascii="Liberation Serif" w:hAnsi="Liberation Serif"/>
          <w:sz w:val="28"/>
          <w:szCs w:val="28"/>
        </w:rPr>
        <w:t>«Новогодний Каменск-Уральский - 2026»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13E4">
        <w:rPr>
          <w:rFonts w:ascii="Liberation Serif" w:hAnsi="Liberation Serif"/>
          <w:sz w:val="28"/>
          <w:szCs w:val="28"/>
        </w:rPr>
        <w:t xml:space="preserve">на лучшее оформление </w:t>
      </w:r>
      <w:r>
        <w:rPr>
          <w:rFonts w:ascii="Liberation Serif" w:hAnsi="Liberation Serif"/>
          <w:sz w:val="28"/>
          <w:szCs w:val="28"/>
        </w:rPr>
        <w:t xml:space="preserve">объектов потребительского рынка </w:t>
      </w:r>
      <w:r w:rsidRPr="00AA13E4">
        <w:rPr>
          <w:rFonts w:ascii="Liberation Serif" w:hAnsi="Liberation Serif"/>
          <w:sz w:val="28"/>
          <w:szCs w:val="28"/>
        </w:rPr>
        <w:t xml:space="preserve">(далее - конкурсная комиссия), состав которой утверждается постановлением Администрации </w:t>
      </w:r>
      <w:r w:rsidRPr="00AA13E4">
        <w:rPr>
          <w:rFonts w:ascii="Liberation Serif" w:hAnsi="Liberation Serif"/>
          <w:bCs/>
          <w:sz w:val="28"/>
          <w:szCs w:val="28"/>
        </w:rPr>
        <w:t>Каменск-Уральского городского округа</w:t>
      </w:r>
      <w:r w:rsidRPr="00AA13E4">
        <w:rPr>
          <w:rFonts w:ascii="Liberation Serif" w:hAnsi="Liberation Serif"/>
          <w:sz w:val="28"/>
          <w:szCs w:val="28"/>
        </w:rPr>
        <w:t>.</w:t>
      </w:r>
    </w:p>
    <w:p w:rsidR="00FB7A25" w:rsidRPr="0019691C" w:rsidRDefault="00FB7A25" w:rsidP="00FB7A25">
      <w:pPr>
        <w:pStyle w:val="20"/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>3. Условия конкурса.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3.1.</w:t>
      </w:r>
      <w:r w:rsidRPr="00607B33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A13E4">
        <w:rPr>
          <w:rFonts w:ascii="Liberation Serif" w:hAnsi="Liberation Serif"/>
          <w:sz w:val="28"/>
          <w:szCs w:val="28"/>
        </w:rPr>
        <w:t>В конкурсе участвуют юридические лица</w:t>
      </w:r>
      <w:r>
        <w:rPr>
          <w:rFonts w:ascii="Liberation Serif" w:hAnsi="Liberation Serif"/>
          <w:sz w:val="28"/>
          <w:szCs w:val="28"/>
        </w:rPr>
        <w:t>,</w:t>
      </w:r>
      <w:r w:rsidRPr="00AA13E4">
        <w:rPr>
          <w:rFonts w:ascii="Liberation Serif" w:hAnsi="Liberation Serif"/>
          <w:sz w:val="28"/>
          <w:szCs w:val="28"/>
        </w:rPr>
        <w:t xml:space="preserve"> независимо от их </w:t>
      </w:r>
      <w:r>
        <w:rPr>
          <w:rFonts w:ascii="Liberation Serif" w:hAnsi="Liberation Serif"/>
          <w:sz w:val="28"/>
          <w:szCs w:val="28"/>
        </w:rPr>
        <w:t xml:space="preserve">организационно-правовой формы, </w:t>
      </w:r>
      <w:r w:rsidRPr="00AA13E4">
        <w:rPr>
          <w:rFonts w:ascii="Liberation Serif" w:hAnsi="Liberation Serif"/>
          <w:sz w:val="28"/>
          <w:szCs w:val="28"/>
        </w:rPr>
        <w:t>индивидуальные предприниматели,</w:t>
      </w:r>
      <w:r>
        <w:rPr>
          <w:rFonts w:ascii="Liberation Serif" w:hAnsi="Liberation Serif"/>
          <w:sz w:val="28"/>
          <w:szCs w:val="28"/>
        </w:rPr>
        <w:t xml:space="preserve"> физические лица, не являющиеся индивидуальными предпринимателями и применяющие специальный налоговый режим «Налог на профессиональный доход», </w:t>
      </w:r>
      <w:r w:rsidRPr="00AA13E4">
        <w:rPr>
          <w:rFonts w:ascii="Liberation Serif" w:hAnsi="Liberation Serif"/>
          <w:sz w:val="28"/>
          <w:szCs w:val="28"/>
        </w:rPr>
        <w:t xml:space="preserve">осуществляющие деятельность по продаже товаров, оказанию бытовых услуг, услуг общественного питания на территории </w:t>
      </w:r>
      <w:r w:rsidRPr="00AA13E4">
        <w:rPr>
          <w:rFonts w:ascii="Liberation Serif" w:hAnsi="Liberation Serif"/>
          <w:bCs/>
          <w:sz w:val="28"/>
          <w:szCs w:val="28"/>
        </w:rPr>
        <w:t>Каменск-Уральского городского округа</w:t>
      </w:r>
      <w:r w:rsidRPr="00AA13E4">
        <w:rPr>
          <w:rFonts w:ascii="Liberation Serif" w:hAnsi="Liberation Serif"/>
          <w:sz w:val="28"/>
          <w:szCs w:val="28"/>
        </w:rPr>
        <w:t xml:space="preserve"> (далее – организации). </w:t>
      </w:r>
      <w:proofErr w:type="gramEnd"/>
    </w:p>
    <w:p w:rsidR="00FB7A25" w:rsidRPr="0019691C" w:rsidRDefault="00FB7A25" w:rsidP="00FB7A25">
      <w:pPr>
        <w:pStyle w:val="ad"/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3.2. Участие в конкурсе является добровольным. </w:t>
      </w:r>
    </w:p>
    <w:p w:rsidR="00FB7A25" w:rsidRPr="00255CF0" w:rsidRDefault="00FB7A25" w:rsidP="00FB7A25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3.</w:t>
      </w:r>
      <w:r w:rsidRPr="003C208E">
        <w:rPr>
          <w:rFonts w:ascii="Liberation Serif" w:hAnsi="Liberation Serif"/>
          <w:sz w:val="28"/>
          <w:szCs w:val="28"/>
        </w:rPr>
        <w:t>3</w:t>
      </w:r>
      <w:r w:rsidRPr="0019691C">
        <w:rPr>
          <w:rFonts w:ascii="Liberation Serif" w:hAnsi="Liberation Serif"/>
          <w:sz w:val="28"/>
          <w:szCs w:val="28"/>
        </w:rPr>
        <w:t xml:space="preserve">. В качестве приемов привлечения внимания потребителей могут быть использованы современные формы световой декоративной рекламы, световые гирлянды для освещения деревьев, внешние и внутренние подсветки, динамические световые эффекты, оригинальные статические </w:t>
      </w:r>
      <w:r>
        <w:rPr>
          <w:rFonts w:ascii="Liberation Serif" w:hAnsi="Liberation Serif"/>
          <w:sz w:val="28"/>
          <w:szCs w:val="28"/>
        </w:rPr>
        <w:t xml:space="preserve">световые </w:t>
      </w:r>
      <w:r>
        <w:rPr>
          <w:rFonts w:ascii="Liberation Serif" w:hAnsi="Liberation Serif"/>
          <w:sz w:val="28"/>
          <w:szCs w:val="28"/>
        </w:rPr>
        <w:lastRenderedPageBreak/>
        <w:t>композиции</w:t>
      </w:r>
      <w:r w:rsidR="0038276D">
        <w:rPr>
          <w:rFonts w:ascii="Liberation Serif" w:hAnsi="Liberation Serif"/>
          <w:sz w:val="28"/>
          <w:szCs w:val="28"/>
        </w:rPr>
        <w:t>, установленные</w:t>
      </w:r>
      <w:r>
        <w:rPr>
          <w:rFonts w:ascii="Liberation Serif" w:hAnsi="Liberation Serif"/>
          <w:sz w:val="28"/>
          <w:szCs w:val="28"/>
        </w:rPr>
        <w:t xml:space="preserve"> с учетом требований пожарной безопасности</w:t>
      </w:r>
      <w:r w:rsidRPr="0019691C">
        <w:rPr>
          <w:rFonts w:ascii="Liberation Serif" w:hAnsi="Liberation Serif"/>
          <w:sz w:val="28"/>
          <w:szCs w:val="28"/>
        </w:rPr>
        <w:t xml:space="preserve"> скульптурные формы и композиции </w:t>
      </w:r>
      <w:proofErr w:type="gramStart"/>
      <w:r w:rsidRPr="0019691C">
        <w:rPr>
          <w:rFonts w:ascii="Liberation Serif" w:hAnsi="Liberation Serif"/>
          <w:sz w:val="28"/>
          <w:szCs w:val="28"/>
        </w:rPr>
        <w:t>из</w:t>
      </w:r>
      <w:proofErr w:type="gramEnd"/>
      <w:r w:rsidRPr="0019691C">
        <w:rPr>
          <w:rFonts w:ascii="Liberation Serif" w:hAnsi="Liberation Serif"/>
          <w:sz w:val="28"/>
          <w:szCs w:val="28"/>
        </w:rPr>
        <w:t xml:space="preserve"> льда, ели натуральные и искусственные.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>4. Порядок проведения конкурса</w:t>
      </w:r>
    </w:p>
    <w:p w:rsidR="00FB7A25" w:rsidRPr="000033C2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033C2">
        <w:rPr>
          <w:rFonts w:ascii="Liberation Serif" w:hAnsi="Liberation Serif"/>
          <w:sz w:val="28"/>
          <w:szCs w:val="28"/>
        </w:rPr>
        <w:t xml:space="preserve">4.1. Конкурс проводится в три этапа: </w:t>
      </w:r>
    </w:p>
    <w:p w:rsidR="00FB7A25" w:rsidRPr="002C1AB2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1AB2">
        <w:rPr>
          <w:rFonts w:ascii="Liberation Serif" w:hAnsi="Liberation Serif"/>
          <w:sz w:val="28"/>
          <w:szCs w:val="28"/>
        </w:rPr>
        <w:t xml:space="preserve">1) подача заявки на участие в конкурсе – в период с </w:t>
      </w:r>
      <w:r w:rsidR="00225F1D">
        <w:rPr>
          <w:rFonts w:ascii="Liberation Serif" w:hAnsi="Liberation Serif"/>
          <w:sz w:val="28"/>
          <w:szCs w:val="28"/>
        </w:rPr>
        <w:t>6</w:t>
      </w:r>
      <w:r w:rsidRPr="002C1AB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Pr="002C1AB2">
        <w:rPr>
          <w:rFonts w:ascii="Liberation Serif" w:hAnsi="Liberation Serif"/>
          <w:sz w:val="28"/>
          <w:szCs w:val="28"/>
        </w:rPr>
        <w:t xml:space="preserve"> года по  </w:t>
      </w:r>
      <w:r>
        <w:rPr>
          <w:rFonts w:ascii="Liberation Serif" w:hAnsi="Liberation Serif"/>
          <w:sz w:val="28"/>
          <w:szCs w:val="28"/>
        </w:rPr>
        <w:t>26</w:t>
      </w:r>
      <w:r w:rsidRPr="002C1AB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Pr="002C1AB2">
        <w:rPr>
          <w:rFonts w:ascii="Liberation Serif" w:hAnsi="Liberation Serif"/>
          <w:sz w:val="28"/>
          <w:szCs w:val="28"/>
        </w:rPr>
        <w:t xml:space="preserve"> года;   </w:t>
      </w:r>
    </w:p>
    <w:p w:rsidR="00FB7A25" w:rsidRPr="002C1AB2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1AB2">
        <w:rPr>
          <w:rFonts w:ascii="Liberation Serif" w:hAnsi="Liberation Serif"/>
          <w:sz w:val="28"/>
          <w:szCs w:val="28"/>
        </w:rPr>
        <w:t>2) работа конкурсной комиссии по выявлению победителей конкурса</w:t>
      </w:r>
      <w:r w:rsidRPr="002C1AB2">
        <w:rPr>
          <w:rFonts w:ascii="Liberation Serif" w:hAnsi="Liberation Serif"/>
          <w:i/>
          <w:sz w:val="28"/>
          <w:szCs w:val="28"/>
        </w:rPr>
        <w:t xml:space="preserve"> </w:t>
      </w:r>
      <w:r w:rsidRPr="002C1AB2">
        <w:rPr>
          <w:rFonts w:ascii="Liberation Serif" w:hAnsi="Liberation Serif"/>
          <w:sz w:val="28"/>
          <w:szCs w:val="28"/>
        </w:rPr>
        <w:t xml:space="preserve">– в период с </w:t>
      </w:r>
      <w:r>
        <w:rPr>
          <w:rFonts w:ascii="Liberation Serif" w:hAnsi="Liberation Serif"/>
          <w:sz w:val="28"/>
          <w:szCs w:val="28"/>
        </w:rPr>
        <w:t>27 декабря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Pr="002C1AB2">
        <w:rPr>
          <w:rFonts w:ascii="Liberation Serif" w:hAnsi="Liberation Serif"/>
          <w:sz w:val="28"/>
          <w:szCs w:val="28"/>
        </w:rPr>
        <w:t xml:space="preserve"> года по </w:t>
      </w:r>
      <w:r>
        <w:rPr>
          <w:rFonts w:ascii="Liberation Serif" w:hAnsi="Liberation Serif"/>
          <w:sz w:val="28"/>
          <w:szCs w:val="28"/>
        </w:rPr>
        <w:t>30 декабря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Pr="002C1AB2">
        <w:rPr>
          <w:rFonts w:ascii="Liberation Serif" w:hAnsi="Liberation Serif"/>
          <w:sz w:val="28"/>
          <w:szCs w:val="28"/>
        </w:rPr>
        <w:t xml:space="preserve"> года;   </w:t>
      </w:r>
    </w:p>
    <w:p w:rsidR="00FB7A25" w:rsidRPr="002C1AB2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1AB2">
        <w:rPr>
          <w:rFonts w:ascii="Liberation Serif" w:hAnsi="Liberation Serif"/>
          <w:sz w:val="28"/>
          <w:szCs w:val="28"/>
        </w:rPr>
        <w:t xml:space="preserve">3) награждение победителей – </w:t>
      </w:r>
      <w:r w:rsidR="00EF29DC">
        <w:rPr>
          <w:rFonts w:ascii="Liberation Serif" w:hAnsi="Liberation Serif"/>
          <w:sz w:val="28"/>
          <w:szCs w:val="28"/>
        </w:rPr>
        <w:t>16</w:t>
      </w:r>
      <w:r>
        <w:rPr>
          <w:rFonts w:ascii="Liberation Serif" w:hAnsi="Liberation Serif"/>
          <w:sz w:val="28"/>
          <w:szCs w:val="28"/>
        </w:rPr>
        <w:t xml:space="preserve"> января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6</w:t>
      </w:r>
      <w:r w:rsidRPr="002C1AB2">
        <w:rPr>
          <w:rFonts w:ascii="Liberation Serif" w:hAnsi="Liberation Serif"/>
          <w:sz w:val="28"/>
          <w:szCs w:val="28"/>
        </w:rPr>
        <w:t xml:space="preserve"> года.  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E537F">
        <w:rPr>
          <w:rFonts w:ascii="Liberation Serif" w:hAnsi="Liberation Serif"/>
          <w:sz w:val="28"/>
          <w:szCs w:val="28"/>
        </w:rPr>
        <w:t xml:space="preserve">4.2. </w:t>
      </w:r>
      <w:proofErr w:type="gramStart"/>
      <w:r w:rsidRPr="00AA13E4">
        <w:rPr>
          <w:rFonts w:ascii="Liberation Serif" w:hAnsi="Liberation Serif"/>
          <w:sz w:val="28"/>
          <w:szCs w:val="28"/>
        </w:rPr>
        <w:t xml:space="preserve">Организации, изъявившие желание участвовать в конкурсе, в период </w:t>
      </w:r>
      <w:r w:rsidRPr="002C1AB2">
        <w:rPr>
          <w:rFonts w:ascii="Liberation Serif" w:hAnsi="Liberation Serif"/>
          <w:sz w:val="28"/>
          <w:szCs w:val="28"/>
        </w:rPr>
        <w:t xml:space="preserve">с </w:t>
      </w:r>
      <w:r w:rsidR="00A61DA1">
        <w:rPr>
          <w:rFonts w:ascii="Liberation Serif" w:hAnsi="Liberation Serif"/>
          <w:sz w:val="28"/>
          <w:szCs w:val="28"/>
        </w:rPr>
        <w:t>6</w:t>
      </w:r>
      <w:r w:rsidRPr="002C1AB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Pr="002C1AB2">
        <w:rPr>
          <w:rFonts w:ascii="Liberation Serif" w:hAnsi="Liberation Serif"/>
          <w:sz w:val="28"/>
          <w:szCs w:val="28"/>
        </w:rPr>
        <w:t xml:space="preserve"> года по  </w:t>
      </w:r>
      <w:r>
        <w:rPr>
          <w:rFonts w:ascii="Liberation Serif" w:hAnsi="Liberation Serif"/>
          <w:sz w:val="28"/>
          <w:szCs w:val="28"/>
        </w:rPr>
        <w:t>26</w:t>
      </w:r>
      <w:r w:rsidRPr="002C1AB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декабря</w:t>
      </w:r>
      <w:r w:rsidRPr="002C1AB2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5</w:t>
      </w:r>
      <w:r w:rsidRPr="002C1AB2">
        <w:rPr>
          <w:rFonts w:ascii="Liberation Serif" w:hAnsi="Liberation Serif"/>
          <w:sz w:val="28"/>
          <w:szCs w:val="28"/>
        </w:rPr>
        <w:t xml:space="preserve"> года</w:t>
      </w:r>
      <w:r w:rsidRPr="00AA13E4">
        <w:rPr>
          <w:rFonts w:ascii="Liberation Serif" w:hAnsi="Liberation Serif"/>
          <w:sz w:val="28"/>
          <w:szCs w:val="28"/>
        </w:rPr>
        <w:t xml:space="preserve">, представляют заявку по форме, согласно Приложению к настоящему Положению, на участие в конкурсе в отдел развития потребительского рынка, предпринимательства и туризма Администрации </w:t>
      </w:r>
      <w:r w:rsidRPr="00AA13E4">
        <w:rPr>
          <w:rFonts w:ascii="Liberation Serif" w:hAnsi="Liberation Serif"/>
          <w:bCs/>
          <w:sz w:val="28"/>
          <w:szCs w:val="28"/>
        </w:rPr>
        <w:t>Каменск-Уральского городского округа</w:t>
      </w:r>
      <w:r w:rsidRPr="00AA13E4">
        <w:rPr>
          <w:rFonts w:ascii="Liberation Serif" w:hAnsi="Liberation Serif"/>
          <w:sz w:val="28"/>
          <w:szCs w:val="28"/>
        </w:rPr>
        <w:t xml:space="preserve"> по адресу: г. Каменск-Уральский, ул. Ленина, 32, кабинеты 409, 413, телефон для справок 8(3439) 39-68-65,  с</w:t>
      </w:r>
      <w:proofErr w:type="gramEnd"/>
      <w:r w:rsidRPr="00AA13E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A13E4">
        <w:rPr>
          <w:rFonts w:ascii="Liberation Serif" w:hAnsi="Liberation Serif"/>
          <w:sz w:val="28"/>
          <w:szCs w:val="28"/>
        </w:rPr>
        <w:t xml:space="preserve">понедельника по четверг с 8 часов 30 минут до 17 часов 30 минут, обед с 12 часов 30 минут до 13 часов 18 минут; в пятницу с 8 часов 30 минут до 16 часов 30 минут, обед с 12 часов 30 минут до 13 часов 18 минут, или направляют заявку на электронную почту: </w:t>
      </w:r>
      <w:r w:rsidRPr="00AA13E4">
        <w:rPr>
          <w:rFonts w:ascii="Liberation Serif" w:hAnsi="Liberation Serif" w:cs="Segoe UI"/>
          <w:color w:val="000000"/>
          <w:sz w:val="28"/>
          <w:szCs w:val="28"/>
        </w:rPr>
        <w:t>torg409@admnet.kamensktel.ru</w:t>
      </w:r>
      <w:r w:rsidRPr="00AA13E4">
        <w:rPr>
          <w:rFonts w:ascii="Liberation Serif" w:hAnsi="Liberation Serif"/>
          <w:sz w:val="28"/>
          <w:szCs w:val="28"/>
        </w:rPr>
        <w:t>.</w:t>
      </w:r>
      <w:proofErr w:type="gramEnd"/>
    </w:p>
    <w:p w:rsidR="00FB7A25" w:rsidRDefault="00FB7A25" w:rsidP="00FB7A25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4.3.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 xml:space="preserve">Организации, представившие заявки на участие в конкурсе позже установленного срока, к участию в конкурсе не допускаются. </w:t>
      </w:r>
    </w:p>
    <w:p w:rsidR="00FB7A25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2E537F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19691C">
        <w:rPr>
          <w:rFonts w:ascii="Liberation Serif" w:hAnsi="Liberation Serif"/>
          <w:sz w:val="28"/>
          <w:szCs w:val="28"/>
        </w:rPr>
        <w:t>. Конкурс проводится по следующим номинациям: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4.4.1.</w:t>
      </w:r>
      <w:r w:rsidRPr="00AA13E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</w:t>
      </w:r>
      <w:r w:rsidRPr="0019691C">
        <w:rPr>
          <w:rFonts w:ascii="Liberation Serif" w:hAnsi="Liberation Serif"/>
          <w:sz w:val="28"/>
          <w:szCs w:val="28"/>
        </w:rPr>
        <w:t>учшее новогоднее оформление торгового, торгово-развлекательного центра</w:t>
      </w:r>
      <w:r w:rsidRPr="00AA13E4">
        <w:rPr>
          <w:rFonts w:ascii="Liberation Serif" w:hAnsi="Liberation Serif"/>
          <w:sz w:val="28"/>
          <w:szCs w:val="28"/>
        </w:rPr>
        <w:t xml:space="preserve">; 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4.4.2.</w:t>
      </w:r>
      <w:r w:rsidRPr="00AA13E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</w:t>
      </w:r>
      <w:r w:rsidRPr="0019691C">
        <w:rPr>
          <w:rFonts w:ascii="Liberation Serif" w:hAnsi="Liberation Serif"/>
          <w:sz w:val="28"/>
          <w:szCs w:val="28"/>
        </w:rPr>
        <w:t xml:space="preserve">учшее новогоднее оформление предприятия торговли площадью 100 </w:t>
      </w:r>
      <w:proofErr w:type="spellStart"/>
      <w:r w:rsidRPr="0019691C">
        <w:rPr>
          <w:rFonts w:ascii="Liberation Serif" w:hAnsi="Liberation Serif"/>
          <w:sz w:val="28"/>
          <w:szCs w:val="28"/>
        </w:rPr>
        <w:t>кв.м</w:t>
      </w:r>
      <w:proofErr w:type="spellEnd"/>
      <w:r w:rsidRPr="0019691C">
        <w:rPr>
          <w:rFonts w:ascii="Liberation Serif" w:hAnsi="Liberation Serif"/>
          <w:sz w:val="28"/>
          <w:szCs w:val="28"/>
        </w:rPr>
        <w:t>. и более</w:t>
      </w:r>
      <w:r w:rsidRPr="00AA13E4">
        <w:rPr>
          <w:rFonts w:ascii="Liberation Serif" w:hAnsi="Liberation Serif"/>
          <w:sz w:val="28"/>
          <w:szCs w:val="28"/>
        </w:rPr>
        <w:t>;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4.4.3.</w:t>
      </w:r>
      <w:r w:rsidRPr="00AA13E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</w:t>
      </w:r>
      <w:r w:rsidRPr="0019691C">
        <w:rPr>
          <w:rFonts w:ascii="Liberation Serif" w:hAnsi="Liberation Serif"/>
          <w:sz w:val="28"/>
          <w:szCs w:val="28"/>
        </w:rPr>
        <w:t xml:space="preserve">учшее новогоднее оформление предприятия торговли площадью до 100 </w:t>
      </w:r>
      <w:proofErr w:type="spellStart"/>
      <w:r w:rsidRPr="0019691C">
        <w:rPr>
          <w:rFonts w:ascii="Liberation Serif" w:hAnsi="Liberation Serif"/>
          <w:sz w:val="28"/>
          <w:szCs w:val="28"/>
        </w:rPr>
        <w:t>кв</w:t>
      </w:r>
      <w:proofErr w:type="gramStart"/>
      <w:r w:rsidRPr="0019691C">
        <w:rPr>
          <w:rFonts w:ascii="Liberation Serif" w:hAnsi="Liberation Serif"/>
          <w:sz w:val="28"/>
          <w:szCs w:val="28"/>
        </w:rPr>
        <w:t>.м</w:t>
      </w:r>
      <w:proofErr w:type="spellEnd"/>
      <w:proofErr w:type="gramEnd"/>
      <w:r w:rsidRPr="00AA13E4">
        <w:rPr>
          <w:rFonts w:ascii="Liberation Serif" w:hAnsi="Liberation Serif"/>
          <w:sz w:val="28"/>
          <w:szCs w:val="28"/>
        </w:rPr>
        <w:t>;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4.4.4.</w:t>
      </w:r>
      <w:r w:rsidRPr="00AA13E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</w:t>
      </w:r>
      <w:r w:rsidRPr="0019691C">
        <w:rPr>
          <w:rFonts w:ascii="Liberation Serif" w:hAnsi="Liberation Serif"/>
          <w:sz w:val="28"/>
          <w:szCs w:val="28"/>
        </w:rPr>
        <w:t>учшее новогоднее оформление предприятия общественного питания</w:t>
      </w:r>
      <w:r w:rsidRPr="00AA13E4">
        <w:rPr>
          <w:rFonts w:ascii="Liberation Serif" w:hAnsi="Liberation Serif"/>
          <w:sz w:val="28"/>
          <w:szCs w:val="28"/>
        </w:rPr>
        <w:t>;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4.4.5. Л</w:t>
      </w:r>
      <w:r w:rsidRPr="0019691C">
        <w:rPr>
          <w:rFonts w:ascii="Liberation Serif" w:hAnsi="Liberation Serif"/>
          <w:sz w:val="28"/>
          <w:szCs w:val="28"/>
        </w:rPr>
        <w:t>учшее новогоднее оформление предприятия бытового обслуживания населения</w:t>
      </w:r>
      <w:r w:rsidRPr="00AA13E4">
        <w:rPr>
          <w:rFonts w:ascii="Liberation Serif" w:hAnsi="Liberation Serif"/>
          <w:sz w:val="28"/>
          <w:szCs w:val="28"/>
        </w:rPr>
        <w:t>;</w:t>
      </w:r>
    </w:p>
    <w:p w:rsidR="00FB7A25" w:rsidRPr="00AA13E4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4.4.6. Л</w:t>
      </w:r>
      <w:r w:rsidRPr="0019691C">
        <w:rPr>
          <w:rFonts w:ascii="Liberation Serif" w:hAnsi="Liberation Serif"/>
          <w:sz w:val="28"/>
          <w:szCs w:val="28"/>
        </w:rPr>
        <w:t>учшее новогоднее оформление нестационарного торгового объекта</w:t>
      </w:r>
      <w:r w:rsidRPr="00AA13E4">
        <w:rPr>
          <w:rFonts w:ascii="Liberation Serif" w:hAnsi="Liberation Serif"/>
          <w:sz w:val="28"/>
          <w:szCs w:val="28"/>
        </w:rPr>
        <w:t>;</w:t>
      </w:r>
    </w:p>
    <w:p w:rsidR="00FB7A25" w:rsidRPr="0019691C" w:rsidRDefault="00FB7A25" w:rsidP="00FB7A25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4.4.7. Д</w:t>
      </w:r>
      <w:r w:rsidRPr="00AA13E4">
        <w:rPr>
          <w:rFonts w:ascii="Liberation Serif" w:hAnsi="Liberation Serif"/>
          <w:sz w:val="28"/>
          <w:szCs w:val="28"/>
        </w:rPr>
        <w:t>ругие, в соотве</w:t>
      </w:r>
      <w:r>
        <w:rPr>
          <w:rFonts w:ascii="Liberation Serif" w:hAnsi="Liberation Serif"/>
          <w:sz w:val="28"/>
          <w:szCs w:val="28"/>
        </w:rPr>
        <w:t>тствии с поступившими заявками.</w:t>
      </w:r>
    </w:p>
    <w:p w:rsidR="00FB7A25" w:rsidRPr="0019691C" w:rsidRDefault="00FB7A25" w:rsidP="00FB7A25">
      <w:pPr>
        <w:pStyle w:val="ad"/>
        <w:spacing w:after="0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9691C">
        <w:rPr>
          <w:rFonts w:ascii="Liberation Serif" w:hAnsi="Liberation Serif"/>
          <w:b/>
          <w:sz w:val="28"/>
          <w:szCs w:val="28"/>
        </w:rPr>
        <w:t>5. Подведение итогов конкурса и награждение.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5.1. Конкурсная комиссия выявляет победителей конкурса на основании предварительного осмотра организаций, по номинациям и в соответствии с критериями оценки.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5.2. Оценка производится членами конкурсной комиссии по 10-ти балльной системе по следующим критериям: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5.2.1. световое оформление прилегающей территории: подсветка деревьев, подсветка здания, входной группы, вывески - от 0 до 10 баллов;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5.2.2. оформление прилегающей территории по новогодней тематике - наличие новогодней атрибутики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691C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 xml:space="preserve">например, </w:t>
      </w:r>
      <w:r w:rsidRPr="0019691C">
        <w:rPr>
          <w:rFonts w:ascii="Liberation Serif" w:hAnsi="Liberation Serif"/>
          <w:sz w:val="28"/>
          <w:szCs w:val="28"/>
        </w:rPr>
        <w:t xml:space="preserve"> новогодние елки, ледовые</w:t>
      </w:r>
      <w:r>
        <w:rPr>
          <w:rFonts w:ascii="Liberation Serif" w:hAnsi="Liberation Serif"/>
          <w:sz w:val="28"/>
          <w:szCs w:val="28"/>
        </w:rPr>
        <w:t xml:space="preserve"> скульптуры</w:t>
      </w:r>
      <w:r w:rsidRPr="0019691C">
        <w:rPr>
          <w:rFonts w:ascii="Liberation Serif" w:hAnsi="Liberation Serif"/>
          <w:sz w:val="28"/>
          <w:szCs w:val="28"/>
        </w:rPr>
        <w:t xml:space="preserve">) - от 0 до 10 баллов;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lastRenderedPageBreak/>
        <w:t>5.2.3. декоративно-художественное и световое оформление интерьеров помещений (</w:t>
      </w:r>
      <w:r>
        <w:rPr>
          <w:rFonts w:ascii="Liberation Serif" w:hAnsi="Liberation Serif"/>
          <w:sz w:val="28"/>
          <w:szCs w:val="28"/>
        </w:rPr>
        <w:t>в том числе</w:t>
      </w:r>
      <w:r w:rsidRPr="0019691C">
        <w:rPr>
          <w:rFonts w:ascii="Liberation Serif" w:hAnsi="Liberation Serif"/>
          <w:sz w:val="28"/>
          <w:szCs w:val="28"/>
        </w:rPr>
        <w:t xml:space="preserve"> торговых зал</w:t>
      </w:r>
      <w:r>
        <w:rPr>
          <w:rFonts w:ascii="Liberation Serif" w:hAnsi="Liberation Serif"/>
          <w:sz w:val="28"/>
          <w:szCs w:val="28"/>
        </w:rPr>
        <w:t>ов, салонов, рабочих мест</w:t>
      </w:r>
      <w:r w:rsidRPr="0019691C">
        <w:rPr>
          <w:rFonts w:ascii="Liberation Serif" w:hAnsi="Liberation Serif"/>
          <w:sz w:val="28"/>
          <w:szCs w:val="28"/>
        </w:rPr>
        <w:t>): оформление помещения или торгового места по новогодней тематике; наличие фирменной одежды персонала с новогодней атрибутикой; использование новогодней тематики на товарных ценниках и</w:t>
      </w:r>
      <w:r>
        <w:rPr>
          <w:rFonts w:ascii="Liberation Serif" w:hAnsi="Liberation Serif"/>
          <w:sz w:val="28"/>
          <w:szCs w:val="28"/>
        </w:rPr>
        <w:t xml:space="preserve"> (или)</w:t>
      </w:r>
      <w:r w:rsidRPr="0019691C">
        <w:rPr>
          <w:rFonts w:ascii="Liberation Serif" w:hAnsi="Liberation Serif"/>
          <w:sz w:val="28"/>
          <w:szCs w:val="28"/>
        </w:rPr>
        <w:t xml:space="preserve"> меню - от 0 до 10 баллов;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5.2.4. применение рекламных сре</w:t>
      </w:r>
      <w:proofErr w:type="gramStart"/>
      <w:r w:rsidRPr="0019691C">
        <w:rPr>
          <w:rFonts w:ascii="Liberation Serif" w:hAnsi="Liberation Serif"/>
          <w:sz w:val="28"/>
          <w:szCs w:val="28"/>
        </w:rPr>
        <w:t>дств дл</w:t>
      </w:r>
      <w:proofErr w:type="gramEnd"/>
      <w:r w:rsidRPr="0019691C">
        <w:rPr>
          <w:rFonts w:ascii="Liberation Serif" w:hAnsi="Liberation Serif"/>
          <w:sz w:val="28"/>
          <w:szCs w:val="28"/>
        </w:rPr>
        <w:t>я повышения уровня обслуживания населения: проведение праздничных мероприятий (новогодние распродажи, организация оригинальных форм работы, костюмированных пе</w:t>
      </w:r>
      <w:r>
        <w:rPr>
          <w:rFonts w:ascii="Liberation Serif" w:hAnsi="Liberation Serif"/>
          <w:sz w:val="28"/>
          <w:szCs w:val="28"/>
        </w:rPr>
        <w:t>рсонажей в торговых залах</w:t>
      </w:r>
      <w:r w:rsidRPr="0019691C">
        <w:rPr>
          <w:rFonts w:ascii="Liberation Serif" w:hAnsi="Liberation Serif"/>
          <w:sz w:val="28"/>
          <w:szCs w:val="28"/>
        </w:rPr>
        <w:t xml:space="preserve">) - от 0 до 10 баллов;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5.2.5. дополнительно учитывается: проведение благотворительных ак</w:t>
      </w:r>
      <w:r>
        <w:rPr>
          <w:rFonts w:ascii="Liberation Serif" w:hAnsi="Liberation Serif"/>
          <w:sz w:val="28"/>
          <w:szCs w:val="28"/>
        </w:rPr>
        <w:t xml:space="preserve">ций и мероприятий для социально </w:t>
      </w:r>
      <w:r w:rsidRPr="0019691C">
        <w:rPr>
          <w:rFonts w:ascii="Liberation Serif" w:hAnsi="Liberation Serif"/>
          <w:sz w:val="28"/>
          <w:szCs w:val="28"/>
        </w:rPr>
        <w:t xml:space="preserve">незащищенных категорий граждан - от 0 до 10 баллов.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5.3. Итоги конкурса подводятся конкурсной комиссией путем суммирования количества баллов, зафиксированных в оценочных листах по каждому участнику конкурса. Победителями конкурса становятся организации, которые участвовали в конкурсе и набрали наибольшее количество баллов в своей номинации.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5.4. Информационный материал о победителях конкурса размещается на официальном сайте муниципального образования и в средствах массовой информации.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 xml:space="preserve">5.5. Решение конкурсной комиссии оформляется протоколом, который подписывается председателем и секретарем конкурсной комиссии. 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9691C">
        <w:rPr>
          <w:rFonts w:ascii="Liberation Serif" w:hAnsi="Liberation Serif"/>
          <w:sz w:val="28"/>
          <w:szCs w:val="28"/>
        </w:rPr>
        <w:t>В каждой номинации учреждается 1 призовое место. Победители конкурса награждаются почетными дипломами в торжественной обстановке.</w:t>
      </w:r>
    </w:p>
    <w:p w:rsidR="00FB7A25" w:rsidRPr="0019691C" w:rsidRDefault="00FB7A25" w:rsidP="00FB7A25">
      <w:pPr>
        <w:pStyle w:val="ac"/>
        <w:spacing w:before="0" w:beforeAutospacing="0"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B7A25" w:rsidRPr="0019691C" w:rsidRDefault="00FB7A25" w:rsidP="00FB7A25">
      <w:pPr>
        <w:jc w:val="both"/>
        <w:rPr>
          <w:rFonts w:ascii="Liberation Serif" w:hAnsi="Liberation Serif"/>
          <w:sz w:val="28"/>
          <w:szCs w:val="28"/>
        </w:rPr>
      </w:pPr>
    </w:p>
    <w:p w:rsidR="00FB7A25" w:rsidRPr="0019691C" w:rsidRDefault="00FB7A25" w:rsidP="00FB7A25">
      <w:pPr>
        <w:jc w:val="both"/>
        <w:rPr>
          <w:rFonts w:ascii="Liberation Serif" w:hAnsi="Liberation Serif"/>
          <w:sz w:val="28"/>
          <w:szCs w:val="28"/>
        </w:rPr>
      </w:pPr>
    </w:p>
    <w:p w:rsidR="00FB7A25" w:rsidRPr="0019691C" w:rsidRDefault="00FB7A25" w:rsidP="00FB7A25">
      <w:pPr>
        <w:jc w:val="both"/>
        <w:rPr>
          <w:rFonts w:ascii="Liberation Serif" w:hAnsi="Liberation Serif"/>
          <w:sz w:val="28"/>
          <w:szCs w:val="28"/>
        </w:rPr>
      </w:pPr>
    </w:p>
    <w:p w:rsidR="00FB7A25" w:rsidRPr="0019691C" w:rsidRDefault="00FB7A25" w:rsidP="00FB7A25">
      <w:pPr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576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576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576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№1 </w:t>
      </w: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Положению </w:t>
      </w:r>
      <w:r w:rsidRPr="00D4284C">
        <w:rPr>
          <w:rFonts w:ascii="Liberation Serif" w:hAnsi="Liberation Serif"/>
          <w:sz w:val="28"/>
          <w:szCs w:val="28"/>
        </w:rPr>
        <w:t>о городском конкурсе «Новогодний Каменск-Уральский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6</w:t>
      </w:r>
      <w:r w:rsidRPr="00D4284C">
        <w:rPr>
          <w:rFonts w:ascii="Liberation Serif" w:hAnsi="Liberation Serif"/>
          <w:sz w:val="28"/>
          <w:szCs w:val="28"/>
        </w:rPr>
        <w:t xml:space="preserve">» </w:t>
      </w:r>
      <w:r w:rsidRPr="00AA13E4">
        <w:rPr>
          <w:rFonts w:ascii="Liberation Serif" w:hAnsi="Liberation Serif"/>
          <w:sz w:val="28"/>
          <w:szCs w:val="28"/>
        </w:rPr>
        <w:t xml:space="preserve">на лучшее </w:t>
      </w:r>
      <w:r>
        <w:rPr>
          <w:rFonts w:ascii="Liberation Serif" w:hAnsi="Liberation Serif"/>
          <w:sz w:val="28"/>
          <w:szCs w:val="28"/>
        </w:rPr>
        <w:t xml:space="preserve">новогоднее </w:t>
      </w:r>
      <w:r w:rsidRPr="00AA13E4">
        <w:rPr>
          <w:rFonts w:ascii="Liberation Serif" w:hAnsi="Liberation Serif"/>
          <w:sz w:val="28"/>
          <w:szCs w:val="28"/>
        </w:rPr>
        <w:t>оформление объектов потр</w:t>
      </w:r>
      <w:r>
        <w:rPr>
          <w:rFonts w:ascii="Liberation Serif" w:hAnsi="Liberation Serif"/>
          <w:sz w:val="28"/>
          <w:szCs w:val="28"/>
        </w:rPr>
        <w:t>ебительского рынка</w:t>
      </w:r>
    </w:p>
    <w:p w:rsidR="00FB7A25" w:rsidRDefault="00FB7A25" w:rsidP="00FB7A25">
      <w:pPr>
        <w:jc w:val="center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jc w:val="center"/>
        <w:rPr>
          <w:rFonts w:ascii="Liberation Serif" w:hAnsi="Liberation Serif"/>
          <w:sz w:val="28"/>
          <w:szCs w:val="28"/>
        </w:rPr>
      </w:pPr>
    </w:p>
    <w:p w:rsidR="00FB7A25" w:rsidRPr="0057731B" w:rsidRDefault="00FB7A25" w:rsidP="00FB7A25">
      <w:pPr>
        <w:jc w:val="center"/>
        <w:rPr>
          <w:rFonts w:ascii="Liberation Serif" w:hAnsi="Liberation Serif"/>
          <w:sz w:val="28"/>
          <w:szCs w:val="28"/>
        </w:rPr>
      </w:pPr>
      <w:r w:rsidRPr="0057731B">
        <w:rPr>
          <w:rFonts w:ascii="Liberation Serif" w:hAnsi="Liberation Serif"/>
          <w:sz w:val="28"/>
          <w:szCs w:val="28"/>
        </w:rPr>
        <w:t>Заявка на участие</w:t>
      </w:r>
    </w:p>
    <w:p w:rsidR="00FB7A25" w:rsidRDefault="00FB7A25" w:rsidP="00FB7A25">
      <w:pPr>
        <w:jc w:val="center"/>
        <w:rPr>
          <w:rFonts w:ascii="Liberation Serif" w:hAnsi="Liberation Serif"/>
          <w:sz w:val="28"/>
          <w:szCs w:val="28"/>
        </w:rPr>
      </w:pPr>
      <w:r w:rsidRPr="0057731B">
        <w:rPr>
          <w:rFonts w:ascii="Liberation Serif" w:hAnsi="Liberation Serif"/>
          <w:sz w:val="28"/>
          <w:szCs w:val="28"/>
        </w:rPr>
        <w:t xml:space="preserve"> в городском конкурсе </w:t>
      </w:r>
      <w:r w:rsidRPr="00D4284C">
        <w:rPr>
          <w:rFonts w:ascii="Liberation Serif" w:hAnsi="Liberation Serif"/>
          <w:sz w:val="28"/>
          <w:szCs w:val="28"/>
        </w:rPr>
        <w:t>«Новогодний Каменск-Уральский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6</w:t>
      </w:r>
      <w:r w:rsidRPr="00D4284C">
        <w:rPr>
          <w:rFonts w:ascii="Liberation Serif" w:hAnsi="Liberation Serif"/>
          <w:sz w:val="28"/>
          <w:szCs w:val="28"/>
        </w:rPr>
        <w:t xml:space="preserve">» </w:t>
      </w:r>
      <w:r w:rsidRPr="00AA13E4">
        <w:rPr>
          <w:rFonts w:ascii="Liberation Serif" w:hAnsi="Liberation Serif"/>
          <w:sz w:val="28"/>
          <w:szCs w:val="28"/>
        </w:rPr>
        <w:t xml:space="preserve">на лучшее </w:t>
      </w:r>
      <w:r>
        <w:rPr>
          <w:rFonts w:ascii="Liberation Serif" w:hAnsi="Liberation Serif"/>
          <w:sz w:val="28"/>
          <w:szCs w:val="28"/>
        </w:rPr>
        <w:t xml:space="preserve">новогоднее </w:t>
      </w:r>
      <w:r w:rsidRPr="00AA13E4">
        <w:rPr>
          <w:rFonts w:ascii="Liberation Serif" w:hAnsi="Liberation Serif"/>
          <w:sz w:val="28"/>
          <w:szCs w:val="28"/>
        </w:rPr>
        <w:t>оформление объектов потр</w:t>
      </w:r>
      <w:r>
        <w:rPr>
          <w:rFonts w:ascii="Liberation Serif" w:hAnsi="Liberation Serif"/>
          <w:sz w:val="28"/>
          <w:szCs w:val="28"/>
        </w:rPr>
        <w:t>ебительского рынка</w:t>
      </w:r>
    </w:p>
    <w:tbl>
      <w:tblPr>
        <w:tblpPr w:leftFromText="180" w:rightFromText="180" w:vertAnchor="text" w:horzAnchor="margin" w:tblpY="14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690"/>
        <w:gridCol w:w="3430"/>
      </w:tblGrid>
      <w:tr w:rsidR="00FB7A25" w:rsidRPr="007A41E0" w:rsidTr="003C31C4">
        <w:trPr>
          <w:trHeight w:val="627"/>
        </w:trPr>
        <w:tc>
          <w:tcPr>
            <w:tcW w:w="519" w:type="dxa"/>
            <w:shd w:val="clear" w:color="auto" w:fill="auto"/>
            <w:vAlign w:val="center"/>
            <w:hideMark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A41E0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FB7A25" w:rsidRDefault="00FB7A25" w:rsidP="003C31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A41E0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  <w:r>
              <w:rPr>
                <w:rFonts w:ascii="Liberation Serif" w:hAnsi="Liberation Serif"/>
                <w:sz w:val="28"/>
                <w:szCs w:val="28"/>
              </w:rPr>
              <w:t>юридического лица,                 ФИО руководителя или                                    ФИО индивидуального предпринимателя</w:t>
            </w:r>
          </w:p>
          <w:p w:rsidR="00FB7A25" w:rsidRPr="007A41E0" w:rsidRDefault="00FB7A25" w:rsidP="003C31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7A25" w:rsidRPr="007A41E0" w:rsidTr="003C31C4">
        <w:trPr>
          <w:trHeight w:val="700"/>
        </w:trPr>
        <w:tc>
          <w:tcPr>
            <w:tcW w:w="519" w:type="dxa"/>
            <w:shd w:val="clear" w:color="auto" w:fill="auto"/>
            <w:vAlign w:val="center"/>
            <w:hideMark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A41E0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FB7A25" w:rsidRDefault="00FB7A25" w:rsidP="003C31C4">
            <w:pPr>
              <w:rPr>
                <w:rFonts w:ascii="Liberation Serif" w:hAnsi="Liberation Serif"/>
                <w:sz w:val="28"/>
                <w:szCs w:val="28"/>
              </w:rPr>
            </w:pPr>
            <w:r w:rsidRPr="007A41E0">
              <w:rPr>
                <w:rFonts w:ascii="Liberation Serif" w:hAnsi="Liberation Serif"/>
                <w:sz w:val="28"/>
                <w:szCs w:val="28"/>
              </w:rPr>
              <w:t>Адрес объекта</w:t>
            </w:r>
          </w:p>
          <w:p w:rsidR="00FB7A25" w:rsidRDefault="00FB7A25" w:rsidP="003C31C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A41E0">
              <w:rPr>
                <w:rFonts w:ascii="Liberation Serif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20" w:type="dxa"/>
            <w:gridSpan w:val="2"/>
            <w:shd w:val="clear" w:color="auto" w:fill="auto"/>
            <w:vAlign w:val="center"/>
          </w:tcPr>
          <w:p w:rsidR="00FB7A25" w:rsidRPr="00AA13E4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AA13E4">
              <w:rPr>
                <w:rFonts w:ascii="Liberation Serif" w:hAnsi="Liberation Serif"/>
                <w:sz w:val="28"/>
                <w:szCs w:val="28"/>
                <w:lang w:eastAsia="en-US"/>
              </w:rPr>
              <w:t>Название номинации (отметить)</w:t>
            </w:r>
          </w:p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</w:t>
            </w:r>
            <w:r w:rsidRPr="0019691C">
              <w:rPr>
                <w:rFonts w:ascii="Liberation Serif" w:hAnsi="Liberation Serif"/>
                <w:sz w:val="28"/>
                <w:szCs w:val="28"/>
              </w:rPr>
              <w:t>учшее новогоднее оформление торгового, торгово-развлекательного центра</w:t>
            </w: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</w:t>
            </w:r>
            <w:r w:rsidRPr="0019691C">
              <w:rPr>
                <w:rFonts w:ascii="Liberation Serif" w:hAnsi="Liberation Serif"/>
                <w:sz w:val="28"/>
                <w:szCs w:val="28"/>
              </w:rPr>
              <w:t xml:space="preserve">учшее новогоднее оформление предприятия торговли площадью 100 </w:t>
            </w:r>
            <w:proofErr w:type="spellStart"/>
            <w:r w:rsidRPr="0019691C">
              <w:rPr>
                <w:rFonts w:ascii="Liberation Serif" w:hAnsi="Liberation Serif"/>
                <w:sz w:val="28"/>
                <w:szCs w:val="28"/>
              </w:rPr>
              <w:t>кв.м</w:t>
            </w:r>
            <w:proofErr w:type="spellEnd"/>
            <w:r w:rsidRPr="0019691C">
              <w:rPr>
                <w:rFonts w:ascii="Liberation Serif" w:hAnsi="Liberation Serif"/>
                <w:sz w:val="28"/>
                <w:szCs w:val="28"/>
              </w:rPr>
              <w:t>. и более</w:t>
            </w: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</w:t>
            </w:r>
            <w:r w:rsidRPr="0019691C">
              <w:rPr>
                <w:rFonts w:ascii="Liberation Serif" w:hAnsi="Liberation Serif"/>
                <w:sz w:val="28"/>
                <w:szCs w:val="28"/>
              </w:rPr>
              <w:t xml:space="preserve">учшее новогоднее оформление предприятия торговли площадью до 100 </w:t>
            </w:r>
            <w:proofErr w:type="spellStart"/>
            <w:r w:rsidRPr="0019691C">
              <w:rPr>
                <w:rFonts w:ascii="Liberation Serif" w:hAnsi="Liberation Serif"/>
                <w:sz w:val="28"/>
                <w:szCs w:val="28"/>
              </w:rPr>
              <w:t>кв</w:t>
            </w:r>
            <w:proofErr w:type="gramStart"/>
            <w:r w:rsidRPr="0019691C">
              <w:rPr>
                <w:rFonts w:ascii="Liberation Serif" w:hAnsi="Liberation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</w:t>
            </w:r>
            <w:r w:rsidRPr="0019691C">
              <w:rPr>
                <w:rFonts w:ascii="Liberation Serif" w:hAnsi="Liberation Serif"/>
                <w:sz w:val="28"/>
                <w:szCs w:val="28"/>
              </w:rPr>
              <w:t>учшее новогоднее оформление предприятия общественного питания</w:t>
            </w: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</w:t>
            </w:r>
            <w:r w:rsidRPr="0019691C">
              <w:rPr>
                <w:rFonts w:ascii="Liberation Serif" w:hAnsi="Liberation Serif"/>
                <w:sz w:val="28"/>
                <w:szCs w:val="28"/>
              </w:rPr>
              <w:t>учшее новогоднее оформление предприятия бытового обслуживания населения</w:t>
            </w: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</w:t>
            </w:r>
            <w:r w:rsidRPr="0019691C">
              <w:rPr>
                <w:rFonts w:ascii="Liberation Serif" w:hAnsi="Liberation Serif"/>
                <w:sz w:val="28"/>
                <w:szCs w:val="28"/>
              </w:rPr>
              <w:t>учшее новогоднее оформление нестационарного торгового объекта</w:t>
            </w: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rPr>
          <w:trHeight w:val="45"/>
        </w:trPr>
        <w:tc>
          <w:tcPr>
            <w:tcW w:w="519" w:type="dxa"/>
            <w:vMerge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5690" w:type="dxa"/>
            <w:shd w:val="clear" w:color="auto" w:fill="auto"/>
            <w:vAlign w:val="center"/>
          </w:tcPr>
          <w:p w:rsidR="00FB7A25" w:rsidRPr="007A41E0" w:rsidRDefault="00FB7A25" w:rsidP="003C31C4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Pr="00AA13E4">
              <w:rPr>
                <w:rFonts w:ascii="Liberation Serif" w:hAnsi="Liberation Serif"/>
                <w:sz w:val="28"/>
                <w:szCs w:val="28"/>
              </w:rPr>
              <w:t>ругие, в соотве</w:t>
            </w:r>
            <w:r>
              <w:rPr>
                <w:rFonts w:ascii="Liberation Serif" w:hAnsi="Liberation Serif"/>
                <w:sz w:val="28"/>
                <w:szCs w:val="28"/>
              </w:rPr>
              <w:t>тствии с поступившими заявками</w:t>
            </w: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B7A25" w:rsidRPr="007A41E0" w:rsidTr="003C31C4">
        <w:tc>
          <w:tcPr>
            <w:tcW w:w="519" w:type="dxa"/>
            <w:shd w:val="clear" w:color="auto" w:fill="auto"/>
            <w:vAlign w:val="center"/>
          </w:tcPr>
          <w:p w:rsidR="00FB7A25" w:rsidRPr="007A41E0" w:rsidRDefault="00FB7A25" w:rsidP="003C31C4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FB7A25" w:rsidRDefault="00FB7A25" w:rsidP="003C31C4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Контактная информация (ФИО, телефон, электронная почта)</w:t>
            </w:r>
          </w:p>
          <w:p w:rsidR="00FB7A25" w:rsidRPr="007A41E0" w:rsidRDefault="00FB7A25" w:rsidP="003C31C4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430" w:type="dxa"/>
            <w:shd w:val="clear" w:color="auto" w:fill="auto"/>
          </w:tcPr>
          <w:p w:rsidR="00FB7A25" w:rsidRPr="007A41E0" w:rsidRDefault="00FB7A25" w:rsidP="003C31C4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FB7A25" w:rsidRPr="007A41E0" w:rsidRDefault="00FB7A25" w:rsidP="00FB7A2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Pr="00AA13E4" w:rsidRDefault="00FB7A25" w:rsidP="00FB7A25">
      <w:pPr>
        <w:autoSpaceDE w:val="0"/>
        <w:autoSpaceDN w:val="0"/>
        <w:adjustRightInd w:val="0"/>
        <w:ind w:left="4536" w:firstLine="284"/>
        <w:outlineLvl w:val="0"/>
        <w:rPr>
          <w:rFonts w:ascii="Liberation Serif" w:hAnsi="Liberation Serif" w:cs="Liberation Serif"/>
          <w:sz w:val="28"/>
          <w:szCs w:val="28"/>
        </w:rPr>
      </w:pPr>
      <w:r w:rsidRPr="00AA13E4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Положению </w:t>
      </w:r>
      <w:r w:rsidRPr="00D4284C">
        <w:rPr>
          <w:rFonts w:ascii="Liberation Serif" w:hAnsi="Liberation Serif"/>
          <w:sz w:val="28"/>
          <w:szCs w:val="28"/>
        </w:rPr>
        <w:t>о городском конкурсе «Новогодний Каменск-Уральский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6</w:t>
      </w:r>
      <w:r w:rsidRPr="00D4284C">
        <w:rPr>
          <w:rFonts w:ascii="Liberation Serif" w:hAnsi="Liberation Serif"/>
          <w:sz w:val="28"/>
          <w:szCs w:val="28"/>
        </w:rPr>
        <w:t xml:space="preserve">» </w:t>
      </w:r>
      <w:r w:rsidRPr="00AA13E4">
        <w:rPr>
          <w:rFonts w:ascii="Liberation Serif" w:hAnsi="Liberation Serif"/>
          <w:sz w:val="28"/>
          <w:szCs w:val="28"/>
        </w:rPr>
        <w:t xml:space="preserve">на лучшее </w:t>
      </w:r>
      <w:r>
        <w:rPr>
          <w:rFonts w:ascii="Liberation Serif" w:hAnsi="Liberation Serif"/>
          <w:sz w:val="28"/>
          <w:szCs w:val="28"/>
        </w:rPr>
        <w:t xml:space="preserve">новогоднее </w:t>
      </w:r>
      <w:r w:rsidRPr="00AA13E4">
        <w:rPr>
          <w:rFonts w:ascii="Liberation Serif" w:hAnsi="Liberation Serif"/>
          <w:sz w:val="28"/>
          <w:szCs w:val="28"/>
        </w:rPr>
        <w:t>оформление объектов потр</w:t>
      </w:r>
      <w:r>
        <w:rPr>
          <w:rFonts w:ascii="Liberation Serif" w:hAnsi="Liberation Serif"/>
          <w:sz w:val="28"/>
          <w:szCs w:val="28"/>
        </w:rPr>
        <w:t>ебительского рынка</w:t>
      </w:r>
    </w:p>
    <w:p w:rsidR="00FB7A25" w:rsidRPr="00AA13E4" w:rsidRDefault="00FB7A25" w:rsidP="00FB7A25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в Администрацию Каменск-Уральского городского округа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от_____________________________________________________________</w:t>
      </w:r>
      <w:r>
        <w:rPr>
          <w:rFonts w:ascii="Liberation Serif" w:hAnsi="Liberation Serif" w:cs="Courier New"/>
          <w:b w:val="0"/>
          <w:bCs/>
        </w:rPr>
        <w:t>_____________________</w:t>
      </w:r>
      <w:r w:rsidRPr="00AA13E4">
        <w:rPr>
          <w:rFonts w:ascii="Liberation Serif" w:hAnsi="Liberation Serif" w:cs="Courier New"/>
          <w:b w:val="0"/>
          <w:bCs/>
        </w:rPr>
        <w:t xml:space="preserve">,                       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  <w:vertAlign w:val="subscript"/>
        </w:rPr>
        <w:t>(должность, Ф.И.О.)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both"/>
        <w:rPr>
          <w:rFonts w:ascii="Liberation Serif" w:hAnsi="Liberation Serif" w:cs="Courier New"/>
          <w:b w:val="0"/>
          <w:bCs/>
        </w:rPr>
      </w:pP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СОГЛАСИЕ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НА ОБРАБОТКУ ПЕРСОНАЛЬНЫХ ДАННЫХ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>
        <w:rPr>
          <w:rFonts w:ascii="Liberation Serif" w:hAnsi="Liberation Serif" w:cs="Courier New"/>
          <w:b w:val="0"/>
          <w:bCs/>
        </w:rPr>
        <w:t xml:space="preserve"> Я,</w:t>
      </w:r>
      <w:r w:rsidRPr="00AA13E4">
        <w:rPr>
          <w:rFonts w:ascii="Liberation Serif" w:hAnsi="Liberation Serif" w:cs="Courier New"/>
          <w:b w:val="0"/>
          <w:bCs/>
        </w:rPr>
        <w:t>_________________________________________</w:t>
      </w:r>
      <w:r>
        <w:rPr>
          <w:rFonts w:ascii="Liberation Serif" w:hAnsi="Liberation Serif" w:cs="Courier New"/>
          <w:b w:val="0"/>
          <w:bCs/>
        </w:rPr>
        <w:t>_______________________</w:t>
      </w:r>
      <w:r w:rsidRPr="00AA13E4">
        <w:rPr>
          <w:rFonts w:ascii="Liberation Serif" w:hAnsi="Liberation Serif" w:cs="Courier New"/>
          <w:b w:val="0"/>
          <w:bCs/>
        </w:rPr>
        <w:t>,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  <w:vertAlign w:val="subscript"/>
        </w:rPr>
      </w:pPr>
      <w:r w:rsidRPr="00AA13E4">
        <w:rPr>
          <w:rFonts w:ascii="Liberation Serif" w:hAnsi="Liberation Serif" w:cs="Courier New"/>
          <w:b w:val="0"/>
          <w:bCs/>
          <w:vertAlign w:val="subscript"/>
        </w:rPr>
        <w:t>(Ф.И.О.)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>
        <w:rPr>
          <w:rFonts w:ascii="Liberation Serif" w:hAnsi="Liberation Serif" w:cs="Courier New"/>
          <w:b w:val="0"/>
          <w:bCs/>
        </w:rPr>
        <w:t>проживающи</w:t>
      </w:r>
      <w:proofErr w:type="gramStart"/>
      <w:r>
        <w:rPr>
          <w:rFonts w:ascii="Liberation Serif" w:hAnsi="Liberation Serif" w:cs="Courier New"/>
          <w:b w:val="0"/>
          <w:bCs/>
        </w:rPr>
        <w:t>й(</w:t>
      </w:r>
      <w:proofErr w:type="gramEnd"/>
      <w:r>
        <w:rPr>
          <w:rFonts w:ascii="Liberation Serif" w:hAnsi="Liberation Serif" w:cs="Courier New"/>
          <w:b w:val="0"/>
          <w:bCs/>
        </w:rPr>
        <w:t>-</w:t>
      </w:r>
      <w:proofErr w:type="spellStart"/>
      <w:r>
        <w:rPr>
          <w:rFonts w:ascii="Liberation Serif" w:hAnsi="Liberation Serif" w:cs="Courier New"/>
          <w:b w:val="0"/>
          <w:bCs/>
        </w:rPr>
        <w:t>ая</w:t>
      </w:r>
      <w:proofErr w:type="spellEnd"/>
      <w:r>
        <w:rPr>
          <w:rFonts w:ascii="Liberation Serif" w:hAnsi="Liberation Serif" w:cs="Courier New"/>
          <w:b w:val="0"/>
          <w:bCs/>
        </w:rPr>
        <w:t xml:space="preserve">) по </w:t>
      </w:r>
      <w:r w:rsidRPr="00AA13E4">
        <w:rPr>
          <w:rFonts w:ascii="Liberation Serif" w:hAnsi="Liberation Serif" w:cs="Courier New"/>
          <w:b w:val="0"/>
          <w:bCs/>
        </w:rPr>
        <w:t>адрес</w:t>
      </w:r>
      <w:r>
        <w:rPr>
          <w:rFonts w:ascii="Liberation Serif" w:hAnsi="Liberation Serif" w:cs="Courier New"/>
          <w:b w:val="0"/>
          <w:bCs/>
        </w:rPr>
        <w:t>у:</w:t>
      </w:r>
      <w:r w:rsidRPr="00AA13E4">
        <w:rPr>
          <w:rFonts w:ascii="Liberation Serif" w:hAnsi="Liberation Serif" w:cs="Courier New"/>
          <w:b w:val="0"/>
          <w:bCs/>
        </w:rPr>
        <w:t>___________________</w:t>
      </w:r>
      <w:r>
        <w:rPr>
          <w:rFonts w:ascii="Liberation Serif" w:hAnsi="Liberation Serif" w:cs="Courier New"/>
          <w:b w:val="0"/>
          <w:bCs/>
        </w:rPr>
        <w:t>_______________________</w:t>
      </w:r>
      <w:r w:rsidRPr="00AA13E4">
        <w:rPr>
          <w:rFonts w:ascii="Liberation Serif" w:hAnsi="Liberation Serif" w:cs="Courier New"/>
          <w:b w:val="0"/>
          <w:bCs/>
        </w:rPr>
        <w:t>,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proofErr w:type="gramStart"/>
      <w:r w:rsidRPr="00AA13E4">
        <w:rPr>
          <w:rFonts w:ascii="Liberation Serif" w:hAnsi="Liberation Serif" w:cs="Courier New"/>
          <w:b w:val="0"/>
          <w:bCs/>
        </w:rPr>
        <w:t>документ, удостоверяющий личность</w:t>
      </w:r>
      <w:r w:rsidRPr="00AA13E4">
        <w:rPr>
          <w:rFonts w:ascii="Liberation Serif" w:hAnsi="Liberation Serif"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>документ (наименование, серия, номер, дата выдачи, вы</w:t>
      </w:r>
      <w:r>
        <w:rPr>
          <w:rFonts w:ascii="Liberation Serif" w:hAnsi="Liberation Serif" w:cs="Courier New"/>
          <w:b w:val="0"/>
          <w:bCs/>
        </w:rPr>
        <w:t>давший орган):__________серия ________номер ____________</w:t>
      </w:r>
      <w:r w:rsidRPr="00AA13E4">
        <w:rPr>
          <w:rFonts w:ascii="Liberation Serif" w:hAnsi="Liberation Serif" w:cs="Courier New"/>
          <w:b w:val="0"/>
          <w:bCs/>
        </w:rPr>
        <w:t>,</w:t>
      </w:r>
      <w:proofErr w:type="gramEnd"/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proofErr w:type="gramStart"/>
      <w:r>
        <w:rPr>
          <w:rFonts w:ascii="Liberation Serif" w:hAnsi="Liberation Serif" w:cs="Courier New"/>
          <w:b w:val="0"/>
          <w:bCs/>
        </w:rPr>
        <w:t>выдан</w:t>
      </w:r>
      <w:proofErr w:type="gramEnd"/>
      <w:r w:rsidRPr="00AA13E4">
        <w:rPr>
          <w:rFonts w:ascii="Liberation Serif" w:hAnsi="Liberation Serif" w:cs="Courier New"/>
          <w:b w:val="0"/>
          <w:bCs/>
        </w:rPr>
        <w:t>_____________года_________________________</w:t>
      </w:r>
      <w:r>
        <w:rPr>
          <w:rFonts w:ascii="Liberation Serif" w:hAnsi="Liberation Serif" w:cs="Courier New"/>
          <w:b w:val="0"/>
          <w:bCs/>
        </w:rPr>
        <w:t>___________________</w:t>
      </w:r>
      <w:r w:rsidRPr="00AA13E4">
        <w:rPr>
          <w:rFonts w:ascii="Liberation Serif" w:hAnsi="Liberation Serif" w:cs="Courier New"/>
          <w:b w:val="0"/>
          <w:bCs/>
        </w:rPr>
        <w:t>,</w:t>
      </w:r>
    </w:p>
    <w:p w:rsidR="00FB7A25" w:rsidRPr="00AA13E4" w:rsidRDefault="00FB7A25" w:rsidP="00FB7A25">
      <w:pPr>
        <w:rPr>
          <w:rFonts w:ascii="Liberation Serif" w:hAnsi="Liberation Serif"/>
          <w:sz w:val="28"/>
          <w:szCs w:val="28"/>
        </w:rPr>
      </w:pPr>
      <w:r w:rsidRPr="00AA13E4">
        <w:rPr>
          <w:rFonts w:ascii="Liberation Serif" w:hAnsi="Liberation Serif"/>
          <w:sz w:val="28"/>
          <w:szCs w:val="28"/>
        </w:rPr>
        <w:t>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</w:t>
      </w:r>
    </w:p>
    <w:p w:rsidR="00FB7A25" w:rsidRPr="00E35678" w:rsidRDefault="00FB7A25" w:rsidP="00FB7A2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  <w:vertAlign w:val="subscript"/>
        </w:rPr>
      </w:pPr>
      <w:r w:rsidRPr="00AA13E4">
        <w:rPr>
          <w:rFonts w:ascii="Liberation Serif" w:hAnsi="Liberation Serif" w:cs="Liberation Serif"/>
          <w:sz w:val="28"/>
          <w:szCs w:val="28"/>
          <w:vertAlign w:val="subscript"/>
        </w:rPr>
        <w:t xml:space="preserve">(реквизиты доверенности или иного документа, подтверждающего полномочия </w:t>
      </w:r>
      <w:r w:rsidRPr="00E35678">
        <w:rPr>
          <w:rFonts w:ascii="Liberation Serif" w:hAnsi="Liberation Serif" w:cs="Liberation Serif"/>
          <w:sz w:val="28"/>
          <w:szCs w:val="28"/>
          <w:vertAlign w:val="subscript"/>
        </w:rPr>
        <w:t xml:space="preserve">представителя при получении согласия от представителя 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су</w:t>
      </w:r>
      <w:r w:rsidRPr="00E35678">
        <w:rPr>
          <w:rFonts w:ascii="Liberation Serif" w:hAnsi="Liberation Serif" w:cs="Liberation Serif"/>
          <w:sz w:val="28"/>
          <w:szCs w:val="28"/>
          <w:vertAlign w:val="subscript"/>
        </w:rPr>
        <w:t>бъекта персональных данных)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даю согласие на обработку моих персональных данных Администрацией Каменск-Уральского городского округа, расположенной по адресу: </w:t>
      </w:r>
      <w:proofErr w:type="gramStart"/>
      <w:r w:rsidRPr="00AA13E4">
        <w:rPr>
          <w:rFonts w:ascii="Liberation Serif" w:hAnsi="Liberation Serif" w:cs="Courier New"/>
          <w:b w:val="0"/>
          <w:bCs/>
        </w:rPr>
        <w:t>Свердловс</w:t>
      </w:r>
      <w:r>
        <w:rPr>
          <w:rFonts w:ascii="Liberation Serif" w:hAnsi="Liberation Serif" w:cs="Courier New"/>
          <w:b w:val="0"/>
          <w:bCs/>
        </w:rPr>
        <w:t xml:space="preserve">кая область, </w:t>
      </w:r>
      <w:r w:rsidRPr="00AA13E4">
        <w:rPr>
          <w:rFonts w:ascii="Liberation Serif" w:hAnsi="Liberation Serif" w:cs="Courier New"/>
          <w:b w:val="0"/>
          <w:bCs/>
        </w:rPr>
        <w:t>г. Каменск-Уральский, ул. Ленина, д. 32 (далее - О</w:t>
      </w:r>
      <w:r>
        <w:rPr>
          <w:rFonts w:ascii="Liberation Serif" w:hAnsi="Liberation Serif" w:cs="Courier New"/>
          <w:b w:val="0"/>
          <w:bCs/>
        </w:rPr>
        <w:t xml:space="preserve">ператор) (ИНН 6612001121, ОГРН </w:t>
      </w:r>
      <w:r w:rsidRPr="00AA13E4">
        <w:rPr>
          <w:rFonts w:ascii="Liberation Serif" w:hAnsi="Liberation Serif" w:cs="Courier New"/>
          <w:b w:val="0"/>
          <w:bCs/>
        </w:rPr>
        <w:t xml:space="preserve">1026600938540, сведения об информационных ресурсах оператора: https://kamensk-uralskiy.ru), содержащихся в заявке на участие в городском </w:t>
      </w:r>
      <w:r w:rsidRPr="000C4565">
        <w:rPr>
          <w:rFonts w:ascii="Liberation Serif" w:hAnsi="Liberation Serif" w:cs="Courier New"/>
          <w:b w:val="0"/>
          <w:bCs/>
        </w:rPr>
        <w:t xml:space="preserve">конкурсе </w:t>
      </w:r>
      <w:r w:rsidRPr="000C4565">
        <w:rPr>
          <w:rFonts w:ascii="Liberation Serif" w:hAnsi="Liberation Serif"/>
          <w:b w:val="0"/>
        </w:rPr>
        <w:t>«Новогодний Каменск-Уральский - 2026» на лучшее новогоднее оформление объектов потребительского рынка</w:t>
      </w:r>
      <w:r w:rsidRPr="00AA13E4">
        <w:rPr>
          <w:rFonts w:ascii="Liberation Serif" w:hAnsi="Liberation Serif" w:cs="Courier New"/>
          <w:b w:val="0"/>
          <w:bCs/>
        </w:rPr>
        <w:t>, а именно: фамилия, имя, отчество (при наличии); адрес места  жительства;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данные документа, удостоверяющего личность; телефон; адрес электронной  почты, сведения о занимаемой должности, сведения о деловых и иных личных качествах, носящих оценочный характер.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right="-1"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Обработка персональных данных будет осуществляться Оператором в целях организации  исполнения своих полномочий, предусмотренных Положением о городском конкурсе </w:t>
      </w:r>
      <w:r w:rsidRPr="000C4565">
        <w:rPr>
          <w:rFonts w:ascii="Liberation Serif" w:hAnsi="Liberation Serif"/>
          <w:b w:val="0"/>
        </w:rPr>
        <w:t>«Новогодний Каменск-Уральский - 2026» на лучшее новогоднее оформление объектов потребительского рынка</w:t>
      </w:r>
      <w:r w:rsidRPr="00AA13E4">
        <w:rPr>
          <w:rFonts w:ascii="Liberation Serif" w:hAnsi="Liberation Serif" w:cs="Courier New"/>
          <w:b w:val="0"/>
          <w:bCs/>
        </w:rPr>
        <w:t>, утвержденным постановлением Администрации Каменск-Уральского городского округа от</w:t>
      </w:r>
      <w:r w:rsidR="00225F1D">
        <w:rPr>
          <w:rFonts w:ascii="Liberation Serif" w:hAnsi="Liberation Serif" w:cs="Courier New"/>
          <w:b w:val="0"/>
          <w:bCs/>
        </w:rPr>
        <w:t xml:space="preserve"> 02.12.2025 </w:t>
      </w:r>
      <w:r w:rsidRPr="00AA13E4">
        <w:rPr>
          <w:rFonts w:ascii="Liberation Serif" w:hAnsi="Liberation Serif" w:cs="Courier New"/>
          <w:b w:val="0"/>
          <w:bCs/>
        </w:rPr>
        <w:t>№</w:t>
      </w:r>
      <w:r w:rsidR="00225F1D">
        <w:rPr>
          <w:rFonts w:ascii="Liberation Serif" w:hAnsi="Liberation Serif" w:cs="Courier New"/>
          <w:b w:val="0"/>
          <w:bCs/>
        </w:rPr>
        <w:t xml:space="preserve"> 940</w:t>
      </w:r>
      <w:r w:rsidR="0038276D">
        <w:rPr>
          <w:rFonts w:ascii="Liberation Serif" w:hAnsi="Liberation Serif" w:cs="Courier New"/>
          <w:b w:val="0"/>
          <w:bCs/>
        </w:rPr>
        <w:tab/>
      </w:r>
      <w:r w:rsidRPr="00AA13E4">
        <w:rPr>
          <w:rFonts w:ascii="Liberation Serif" w:hAnsi="Liberation Serif" w:cs="Courier New"/>
          <w:b w:val="0"/>
          <w:bCs/>
        </w:rPr>
        <w:t>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proofErr w:type="gramStart"/>
      <w:r w:rsidRPr="00AA13E4">
        <w:rPr>
          <w:rFonts w:ascii="Liberation Serif" w:hAnsi="Liberation Serif" w:cs="Courier New"/>
          <w:b w:val="0"/>
          <w:bCs/>
        </w:rPr>
        <w:t xml:space="preserve">Настоящее согласие дано на осуществление Оператором следующих действий с моими персональными данными: автоматизированная, а также осуществляемая без использования средств автоматизации обработка моих персональных данных, а именно: сбор, запись, систематизация, накопление, </w:t>
      </w:r>
      <w:r w:rsidRPr="00AA13E4">
        <w:rPr>
          <w:rFonts w:ascii="Liberation Serif" w:hAnsi="Liberation Serif" w:cs="Courier New"/>
          <w:b w:val="0"/>
          <w:bCs/>
        </w:rPr>
        <w:lastRenderedPageBreak/>
        <w:t>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Оператор вправе обрабатывать мои персональные данные посредством включения в списки (реестры) и отчетные формы, предусмотренные документами, регламентирующими деятельность Оператора.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Настоящее согласие дано мною на срок хранения документов, направленных мною  Оператору,  установленный документами, регламентирующими деятельность Оператора.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Обработка персональных данных осуществляется в соответствии с нормами Федерального </w:t>
      </w:r>
      <w:hyperlink r:id="rId10" w:history="1">
        <w:r w:rsidRPr="00AA13E4">
          <w:rPr>
            <w:rFonts w:ascii="Liberation Serif" w:hAnsi="Liberation Serif" w:cs="Courier New"/>
            <w:b w:val="0"/>
            <w:bCs/>
          </w:rPr>
          <w:t>закона</w:t>
        </w:r>
      </w:hyperlink>
      <w:r w:rsidRPr="00AA13E4">
        <w:rPr>
          <w:rFonts w:ascii="Liberation Serif" w:hAnsi="Liberation Serif" w:cs="Courier New"/>
          <w:b w:val="0"/>
          <w:bCs/>
        </w:rPr>
        <w:t xml:space="preserve"> от 27 июля 2006 года № 152-ФЗ «О персональных данных».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Данное  Согласие  вступает  в  силу со дня его подписания и действует в течение  3-х  лет.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Я уведомлен о своем праве </w:t>
      </w:r>
      <w:proofErr w:type="gramStart"/>
      <w:r w:rsidRPr="00AA13E4">
        <w:rPr>
          <w:rFonts w:ascii="Liberation Serif" w:hAnsi="Liberation Serif" w:cs="Courier New"/>
          <w:b w:val="0"/>
          <w:bCs/>
        </w:rPr>
        <w:t>отозвать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         __________________________________     _______________________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  <w:vertAlign w:val="subscript"/>
        </w:rPr>
      </w:pPr>
      <w:r w:rsidRPr="00AA13E4">
        <w:rPr>
          <w:rFonts w:ascii="Liberation Serif" w:hAnsi="Liberation Serif" w:cs="Courier New"/>
          <w:b w:val="0"/>
          <w:bCs/>
        </w:rPr>
        <w:t xml:space="preserve">                                      </w:t>
      </w:r>
      <w:r w:rsidRPr="00AA13E4">
        <w:rPr>
          <w:rFonts w:ascii="Liberation Serif" w:hAnsi="Liberation Serif" w:cs="Courier New"/>
          <w:b w:val="0"/>
          <w:bCs/>
          <w:vertAlign w:val="subscript"/>
        </w:rPr>
        <w:t>(Ф.И.О.)                                                                     (Подпись)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  <w:vertAlign w:val="subscript"/>
        </w:rPr>
        <w:t xml:space="preserve">                                                                                                       </w:t>
      </w:r>
      <w:r>
        <w:rPr>
          <w:rFonts w:ascii="Liberation Serif" w:hAnsi="Liberation Serif" w:cs="Courier New"/>
          <w:b w:val="0"/>
          <w:bCs/>
          <w:vertAlign w:val="subscript"/>
        </w:rPr>
        <w:t xml:space="preserve">                         </w:t>
      </w:r>
      <w:r w:rsidRPr="00AA13E4">
        <w:rPr>
          <w:rFonts w:ascii="Liberation Serif" w:hAnsi="Liberation Serif" w:cs="Courier New"/>
          <w:b w:val="0"/>
          <w:bCs/>
          <w:vertAlign w:val="subscript"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>«__</w:t>
      </w:r>
      <w:r>
        <w:rPr>
          <w:rFonts w:ascii="Liberation Serif" w:hAnsi="Liberation Serif" w:cs="Courier New"/>
          <w:b w:val="0"/>
          <w:bCs/>
        </w:rPr>
        <w:t>_</w:t>
      </w:r>
      <w:r w:rsidRPr="00AA13E4">
        <w:rPr>
          <w:rFonts w:ascii="Liberation Serif" w:hAnsi="Liberation Serif" w:cs="Courier New"/>
          <w:b w:val="0"/>
          <w:bCs/>
        </w:rPr>
        <w:t>» ____________ 20__</w:t>
      </w:r>
      <w:r>
        <w:rPr>
          <w:rFonts w:ascii="Liberation Serif" w:hAnsi="Liberation Serif" w:cs="Courier New"/>
          <w:b w:val="0"/>
          <w:bCs/>
        </w:rPr>
        <w:t>_</w:t>
      </w:r>
      <w:r w:rsidRPr="00AA13E4">
        <w:rPr>
          <w:rFonts w:ascii="Liberation Serif" w:hAnsi="Liberation Serif" w:cs="Courier New"/>
          <w:b w:val="0"/>
          <w:bCs/>
        </w:rPr>
        <w:t xml:space="preserve"> г.</w:t>
      </w: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autoSpaceDE w:val="0"/>
        <w:autoSpaceDN w:val="0"/>
        <w:adjustRightInd w:val="0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</w:p>
    <w:p w:rsidR="00FB7A25" w:rsidRDefault="00FB7A25" w:rsidP="00FB7A25">
      <w:pPr>
        <w:autoSpaceDE w:val="0"/>
        <w:autoSpaceDN w:val="0"/>
        <w:adjustRightInd w:val="0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</w:p>
    <w:p w:rsidR="00FB7A25" w:rsidRDefault="00FB7A25" w:rsidP="00FB7A25">
      <w:pPr>
        <w:autoSpaceDE w:val="0"/>
        <w:autoSpaceDN w:val="0"/>
        <w:adjustRightInd w:val="0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</w:p>
    <w:p w:rsidR="00FB7A25" w:rsidRDefault="00FB7A25" w:rsidP="00FB7A25">
      <w:pPr>
        <w:autoSpaceDE w:val="0"/>
        <w:autoSpaceDN w:val="0"/>
        <w:adjustRightInd w:val="0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</w:p>
    <w:p w:rsidR="00FB7A25" w:rsidRDefault="00FB7A25" w:rsidP="00FB7A25">
      <w:pPr>
        <w:autoSpaceDE w:val="0"/>
        <w:autoSpaceDN w:val="0"/>
        <w:adjustRightInd w:val="0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</w:p>
    <w:p w:rsidR="00FB7A25" w:rsidRPr="00AA13E4" w:rsidRDefault="00FB7A25" w:rsidP="00FB7A25">
      <w:pPr>
        <w:autoSpaceDE w:val="0"/>
        <w:autoSpaceDN w:val="0"/>
        <w:adjustRightInd w:val="0"/>
        <w:ind w:left="4536" w:firstLine="284"/>
        <w:outlineLvl w:val="0"/>
        <w:rPr>
          <w:rFonts w:ascii="Liberation Serif" w:hAnsi="Liberation Serif" w:cs="Liberation Serif"/>
          <w:sz w:val="28"/>
          <w:szCs w:val="28"/>
        </w:rPr>
      </w:pPr>
      <w:r w:rsidRPr="00AA13E4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FB7A25" w:rsidRDefault="00FB7A25" w:rsidP="00FB7A25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Положению </w:t>
      </w:r>
      <w:r w:rsidRPr="00D4284C">
        <w:rPr>
          <w:rFonts w:ascii="Liberation Serif" w:hAnsi="Liberation Serif"/>
          <w:sz w:val="28"/>
          <w:szCs w:val="28"/>
        </w:rPr>
        <w:t>о городском конкурсе «Новогодний Каменск-Уральский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284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6</w:t>
      </w:r>
      <w:r w:rsidRPr="00D4284C">
        <w:rPr>
          <w:rFonts w:ascii="Liberation Serif" w:hAnsi="Liberation Serif"/>
          <w:sz w:val="28"/>
          <w:szCs w:val="28"/>
        </w:rPr>
        <w:t xml:space="preserve">» </w:t>
      </w:r>
      <w:r w:rsidRPr="00AA13E4">
        <w:rPr>
          <w:rFonts w:ascii="Liberation Serif" w:hAnsi="Liberation Serif"/>
          <w:sz w:val="28"/>
          <w:szCs w:val="28"/>
        </w:rPr>
        <w:t xml:space="preserve">на лучшее </w:t>
      </w:r>
      <w:r>
        <w:rPr>
          <w:rFonts w:ascii="Liberation Serif" w:hAnsi="Liberation Serif"/>
          <w:sz w:val="28"/>
          <w:szCs w:val="28"/>
        </w:rPr>
        <w:t xml:space="preserve">новогоднее </w:t>
      </w:r>
      <w:r w:rsidRPr="00AA13E4">
        <w:rPr>
          <w:rFonts w:ascii="Liberation Serif" w:hAnsi="Liberation Serif"/>
          <w:sz w:val="28"/>
          <w:szCs w:val="28"/>
        </w:rPr>
        <w:t>оформление объектов потр</w:t>
      </w:r>
      <w:r>
        <w:rPr>
          <w:rFonts w:ascii="Liberation Serif" w:hAnsi="Liberation Serif"/>
          <w:sz w:val="28"/>
          <w:szCs w:val="28"/>
        </w:rPr>
        <w:t>ебительского рынка</w:t>
      </w:r>
    </w:p>
    <w:p w:rsidR="00FB7A25" w:rsidRPr="00AA13E4" w:rsidRDefault="00FB7A25" w:rsidP="00FB7A25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в Администрацию Каменск-Уральского городского округа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от__________________________________</w:t>
      </w:r>
      <w:r>
        <w:rPr>
          <w:rFonts w:ascii="Liberation Serif" w:hAnsi="Liberation Serif" w:cs="Courier New"/>
          <w:b w:val="0"/>
          <w:bCs/>
        </w:rPr>
        <w:t>______</w:t>
      </w:r>
      <w:r w:rsidRPr="00AA13E4">
        <w:rPr>
          <w:rFonts w:ascii="Liberation Serif" w:hAnsi="Liberation Serif" w:cs="Courier New"/>
          <w:b w:val="0"/>
          <w:bCs/>
          <w:u w:val="single"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>___________________</w:t>
      </w:r>
      <w:r>
        <w:rPr>
          <w:rFonts w:ascii="Liberation Serif" w:hAnsi="Liberation Serif" w:cs="Courier New"/>
          <w:b w:val="0"/>
          <w:bCs/>
        </w:rPr>
        <w:t>_______________________</w:t>
      </w:r>
      <w:r w:rsidRPr="00AA13E4">
        <w:rPr>
          <w:rFonts w:ascii="Liberation Serif" w:hAnsi="Liberation Serif" w:cs="Courier New"/>
          <w:b w:val="0"/>
          <w:bCs/>
        </w:rPr>
        <w:t xml:space="preserve">,                       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left="3402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  <w:vertAlign w:val="subscript"/>
        </w:rPr>
        <w:t>(должность, Ф.И.О.)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</w:rPr>
      </w:pP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СОГЛАСИЕ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ascii="Liberation Serif" w:hAnsi="Liberation Serif" w:cs="Courier New"/>
          <w:b w:val="0"/>
          <w:bCs/>
        </w:rPr>
        <w:t xml:space="preserve">   Я,</w:t>
      </w:r>
      <w:r w:rsidRPr="00AA13E4">
        <w:rPr>
          <w:rFonts w:ascii="Liberation Serif" w:hAnsi="Liberation Serif" w:cs="Courier New"/>
          <w:b w:val="0"/>
          <w:bCs/>
        </w:rPr>
        <w:t>_______________________________________</w:t>
      </w:r>
      <w:r>
        <w:rPr>
          <w:rFonts w:ascii="Liberation Serif" w:hAnsi="Liberation Serif" w:cs="Courier New"/>
          <w:b w:val="0"/>
          <w:bCs/>
        </w:rPr>
        <w:t>_________________________</w:t>
      </w:r>
      <w:r w:rsidRPr="00AA13E4">
        <w:rPr>
          <w:rFonts w:ascii="Liberation Serif" w:hAnsi="Liberation Serif" w:cs="Courier New"/>
          <w:b w:val="0"/>
          <w:bCs/>
        </w:rPr>
        <w:t>,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  <w:vertAlign w:val="subscript"/>
        </w:rPr>
      </w:pPr>
      <w:r w:rsidRPr="00AA13E4">
        <w:rPr>
          <w:rFonts w:ascii="Liberation Serif" w:hAnsi="Liberation Serif" w:cs="Courier New"/>
          <w:b w:val="0"/>
          <w:bCs/>
          <w:vertAlign w:val="subscript"/>
        </w:rPr>
        <w:t>(Ф.И.О.)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проживающи</w:t>
      </w:r>
      <w:proofErr w:type="gramStart"/>
      <w:r w:rsidRPr="00AA13E4">
        <w:rPr>
          <w:rFonts w:ascii="Liberation Serif" w:hAnsi="Liberation Serif" w:cs="Courier New"/>
          <w:b w:val="0"/>
          <w:bCs/>
        </w:rPr>
        <w:t>й(</w:t>
      </w:r>
      <w:proofErr w:type="gramEnd"/>
      <w:r w:rsidRPr="00AA13E4">
        <w:rPr>
          <w:rFonts w:ascii="Liberation Serif" w:hAnsi="Liberation Serif" w:cs="Courier New"/>
          <w:b w:val="0"/>
          <w:bCs/>
        </w:rPr>
        <w:t>-</w:t>
      </w:r>
      <w:proofErr w:type="spellStart"/>
      <w:r w:rsidRPr="00AA13E4">
        <w:rPr>
          <w:rFonts w:ascii="Liberation Serif" w:hAnsi="Liberation Serif" w:cs="Courier New"/>
          <w:b w:val="0"/>
          <w:bCs/>
        </w:rPr>
        <w:t>ая</w:t>
      </w:r>
      <w:proofErr w:type="spellEnd"/>
      <w:r w:rsidRPr="00AA13E4">
        <w:rPr>
          <w:rFonts w:ascii="Liberation Serif" w:hAnsi="Liberation Serif" w:cs="Courier New"/>
          <w:b w:val="0"/>
          <w:bCs/>
        </w:rPr>
        <w:t>) по адресу: _______________________</w:t>
      </w:r>
      <w:r>
        <w:rPr>
          <w:rFonts w:ascii="Liberation Serif" w:hAnsi="Liberation Serif" w:cs="Courier New"/>
          <w:b w:val="0"/>
          <w:bCs/>
        </w:rPr>
        <w:t>___________________________________________</w:t>
      </w:r>
    </w:p>
    <w:p w:rsidR="00FB7A25" w:rsidRPr="00AA13E4" w:rsidRDefault="00FB7A25" w:rsidP="00FB7A25">
      <w:pPr>
        <w:rPr>
          <w:rFonts w:ascii="Liberation Serif" w:hAnsi="Liberation Serif"/>
          <w:sz w:val="28"/>
          <w:szCs w:val="28"/>
        </w:rPr>
      </w:pPr>
      <w:r w:rsidRPr="00AA13E4">
        <w:rPr>
          <w:rFonts w:ascii="Liberation Serif" w:hAnsi="Liberation Serif"/>
          <w:sz w:val="28"/>
          <w:szCs w:val="28"/>
        </w:rPr>
        <w:t>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</w:t>
      </w:r>
    </w:p>
    <w:p w:rsidR="00FB7A25" w:rsidRPr="00AA13E4" w:rsidRDefault="00FB7A25" w:rsidP="00FB7A25">
      <w:pPr>
        <w:jc w:val="center"/>
        <w:rPr>
          <w:rFonts w:ascii="Liberation Serif" w:hAnsi="Liberation Serif"/>
          <w:sz w:val="28"/>
          <w:szCs w:val="28"/>
          <w:vertAlign w:val="subscript"/>
        </w:rPr>
      </w:pPr>
      <w:r w:rsidRPr="00AA13E4">
        <w:rPr>
          <w:rFonts w:ascii="Liberation Serif" w:hAnsi="Liberation Serif"/>
          <w:sz w:val="28"/>
          <w:szCs w:val="28"/>
          <w:vertAlign w:val="subscript"/>
        </w:rPr>
        <w:t>(номер телефона, адрес электронной почты, или почтовый адрес)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proofErr w:type="gramStart"/>
      <w:r w:rsidRPr="00AA13E4">
        <w:rPr>
          <w:rFonts w:ascii="Liberation Serif" w:hAnsi="Liberation Serif" w:cs="Courier New"/>
          <w:b w:val="0"/>
          <w:bCs/>
        </w:rPr>
        <w:t>документ, удостоверяющий личность</w:t>
      </w:r>
      <w:r>
        <w:rPr>
          <w:rFonts w:ascii="Liberation Serif" w:hAnsi="Liberation Serif"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>(наименование, серия, номер, дата выдачи, в</w:t>
      </w:r>
      <w:r>
        <w:rPr>
          <w:rFonts w:ascii="Liberation Serif" w:hAnsi="Liberation Serif" w:cs="Courier New"/>
          <w:b w:val="0"/>
          <w:bCs/>
        </w:rPr>
        <w:t>ыдавший орган):__________серия _________номер __________</w:t>
      </w:r>
      <w:r w:rsidRPr="00AA13E4">
        <w:rPr>
          <w:rFonts w:ascii="Liberation Serif" w:hAnsi="Liberation Serif" w:cs="Courier New"/>
          <w:b w:val="0"/>
          <w:bCs/>
        </w:rPr>
        <w:t>,</w:t>
      </w:r>
      <w:proofErr w:type="gramEnd"/>
    </w:p>
    <w:p w:rsidR="00FB7A25" w:rsidRPr="009855D9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proofErr w:type="gramStart"/>
      <w:r>
        <w:rPr>
          <w:rFonts w:ascii="Liberation Serif" w:hAnsi="Liberation Serif" w:cs="Courier New"/>
          <w:b w:val="0"/>
          <w:bCs/>
        </w:rPr>
        <w:t>выдан</w:t>
      </w:r>
      <w:proofErr w:type="gramEnd"/>
      <w:r w:rsidRPr="00AA13E4">
        <w:rPr>
          <w:rFonts w:ascii="Liberation Serif" w:hAnsi="Liberation Serif" w:cs="Courier New"/>
          <w:b w:val="0"/>
          <w:bCs/>
        </w:rPr>
        <w:t>_____________года_________________________________________________________</w:t>
      </w:r>
      <w:r>
        <w:rPr>
          <w:rFonts w:ascii="Liberation Serif" w:hAnsi="Liberation Serif" w:cs="Courier New"/>
          <w:b w:val="0"/>
          <w:bCs/>
        </w:rPr>
        <w:t>_____________________________________________________</w:t>
      </w:r>
      <w:r w:rsidRPr="00AA13E4">
        <w:rPr>
          <w:rFonts w:ascii="Liberation Serif" w:hAnsi="Liberation Serif" w:cs="Courier New"/>
          <w:b w:val="0"/>
          <w:bCs/>
        </w:rPr>
        <w:t>,</w:t>
      </w:r>
    </w:p>
    <w:p w:rsidR="00FB7A25" w:rsidRPr="00AA13E4" w:rsidRDefault="00FB7A25" w:rsidP="00FB7A2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  <w:vertAlign w:val="subscript"/>
        </w:rPr>
      </w:pPr>
      <w:r w:rsidRPr="00AA13E4">
        <w:rPr>
          <w:rFonts w:ascii="Liberation Serif" w:hAnsi="Liberation Serif" w:cs="Liberation Serif"/>
          <w:sz w:val="28"/>
          <w:szCs w:val="28"/>
          <w:vertAlign w:val="subscript"/>
        </w:rPr>
        <w:t>(реквизиты доверенности или иного документа, подтверждающего полномочия представителя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 xml:space="preserve"> </w:t>
      </w:r>
      <w:r w:rsidRPr="00E35678">
        <w:rPr>
          <w:rFonts w:ascii="Liberation Serif" w:hAnsi="Liberation Serif" w:cs="Liberation Serif"/>
          <w:sz w:val="28"/>
          <w:szCs w:val="28"/>
          <w:vertAlign w:val="subscript"/>
        </w:rPr>
        <w:t xml:space="preserve">при получении согласия от представителя 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су</w:t>
      </w:r>
      <w:r w:rsidRPr="00E35678">
        <w:rPr>
          <w:rFonts w:ascii="Liberation Serif" w:hAnsi="Liberation Serif" w:cs="Liberation Serif"/>
          <w:sz w:val="28"/>
          <w:szCs w:val="28"/>
          <w:vertAlign w:val="subscript"/>
        </w:rPr>
        <w:t>бъекта персональных данных</w:t>
      </w:r>
      <w:r w:rsidRPr="00AA13E4">
        <w:rPr>
          <w:rFonts w:ascii="Liberation Serif" w:hAnsi="Liberation Serif" w:cs="Liberation Serif"/>
          <w:sz w:val="28"/>
          <w:szCs w:val="28"/>
          <w:vertAlign w:val="subscript"/>
        </w:rPr>
        <w:t>)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proofErr w:type="gramStart"/>
      <w:r w:rsidRPr="00AA13E4">
        <w:rPr>
          <w:rFonts w:ascii="Liberation Serif" w:hAnsi="Liberation Serif" w:cs="Courier New"/>
          <w:b w:val="0"/>
          <w:bCs/>
        </w:rPr>
        <w:t xml:space="preserve">в  соответствии  со  </w:t>
      </w:r>
      <w:hyperlink r:id="rId11" w:history="1">
        <w:r w:rsidRPr="00AA13E4">
          <w:rPr>
            <w:rFonts w:ascii="Liberation Serif" w:hAnsi="Liberation Serif" w:cs="Courier New"/>
            <w:b w:val="0"/>
            <w:bCs/>
          </w:rPr>
          <w:t>статьей 10.1</w:t>
        </w:r>
      </w:hyperlink>
      <w:r w:rsidRPr="00AA13E4">
        <w:rPr>
          <w:rFonts w:ascii="Liberation Serif" w:hAnsi="Liberation Serif" w:cs="Courier New"/>
          <w:b w:val="0"/>
          <w:bCs/>
        </w:rPr>
        <w:t xml:space="preserve"> Федерального закона от 27 июля 2006 года № 152-ФЗ «О персональных данных», в целях организации исполнения полномочий, предусмотренных  Положением о городском конкурсе </w:t>
      </w:r>
      <w:r w:rsidRPr="000C4565">
        <w:rPr>
          <w:rFonts w:ascii="Liberation Serif" w:hAnsi="Liberation Serif"/>
          <w:b w:val="0"/>
        </w:rPr>
        <w:t>«Новогодний Каменск-Уральский - 2026» на лучшее новогоднее оформление объектов потребительского рынка</w:t>
      </w:r>
      <w:r w:rsidRPr="00AA13E4">
        <w:rPr>
          <w:rFonts w:ascii="Liberation Serif" w:hAnsi="Liberation Serif" w:cs="Courier New"/>
          <w:b w:val="0"/>
          <w:bCs/>
        </w:rPr>
        <w:t xml:space="preserve">  от</w:t>
      </w:r>
      <w:r>
        <w:rPr>
          <w:rFonts w:ascii="Liberation Serif" w:hAnsi="Liberation Serif" w:cs="Courier New"/>
          <w:b w:val="0"/>
          <w:bCs/>
        </w:rPr>
        <w:t xml:space="preserve"> </w:t>
      </w:r>
      <w:r w:rsidR="00225F1D">
        <w:rPr>
          <w:rFonts w:ascii="Liberation Serif" w:hAnsi="Liberation Serif" w:cs="Courier New"/>
          <w:b w:val="0"/>
          <w:bCs/>
        </w:rPr>
        <w:t xml:space="preserve">02.12.2025 </w:t>
      </w:r>
      <w:r>
        <w:rPr>
          <w:rFonts w:ascii="Liberation Serif" w:hAnsi="Liberation Serif" w:cs="Courier New"/>
          <w:b w:val="0"/>
          <w:bCs/>
        </w:rPr>
        <w:t>№</w:t>
      </w:r>
      <w:r w:rsidR="00225F1D">
        <w:rPr>
          <w:rFonts w:ascii="Liberation Serif" w:hAnsi="Liberation Serif" w:cs="Courier New"/>
          <w:b w:val="0"/>
          <w:bCs/>
        </w:rPr>
        <w:t xml:space="preserve"> 940</w:t>
      </w:r>
      <w:r w:rsidRPr="00AA13E4">
        <w:rPr>
          <w:rFonts w:ascii="Liberation Serif" w:hAnsi="Liberation Serif" w:cs="Courier New"/>
          <w:b w:val="0"/>
          <w:bCs/>
        </w:rPr>
        <w:t>, даю согласие на обработку в форме распространения моих персональных данных Администрацией Каменск-Уральского  городского округа, расположенной по адресу: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</w:t>
      </w:r>
      <w:proofErr w:type="gramStart"/>
      <w:r w:rsidRPr="00AA13E4">
        <w:rPr>
          <w:rFonts w:ascii="Liberation Serif" w:hAnsi="Liberation Serif" w:cs="Courier New"/>
          <w:b w:val="0"/>
          <w:bCs/>
        </w:rPr>
        <w:t>Свердловская область, г.</w:t>
      </w:r>
      <w:r>
        <w:rPr>
          <w:rFonts w:ascii="Liberation Serif" w:hAnsi="Liberation Serif" w:cs="Courier New"/>
          <w:b w:val="0"/>
          <w:bCs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>Каменск-Уральский,  ул.  Ленина,  д. 32 (далее - Оператор) (ИНН 6612001121, ОГРН   1026600938540, сведения об информационных ресурсах оператора: https://kamensk-uralskiy.ru), содержащихся  в  заявке на участие</w:t>
      </w:r>
      <w:r w:rsidRPr="00AA13E4">
        <w:rPr>
          <w:rFonts w:ascii="Liberation Serif" w:hAnsi="Liberation Serif"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 xml:space="preserve">в городском конкурсе </w:t>
      </w:r>
      <w:r w:rsidRPr="000C4565">
        <w:rPr>
          <w:rFonts w:ascii="Liberation Serif" w:hAnsi="Liberation Serif"/>
          <w:b w:val="0"/>
        </w:rPr>
        <w:t>«Новогодний Каменск-Уральский - 2026» на лучшее новогоднее оформление объектов потребительского рынка</w:t>
      </w:r>
      <w:r w:rsidRPr="00AA13E4">
        <w:rPr>
          <w:rFonts w:ascii="Liberation Serif" w:hAnsi="Liberation Serif" w:cs="Courier New"/>
          <w:b w:val="0"/>
          <w:bCs/>
        </w:rPr>
        <w:t xml:space="preserve">, </w:t>
      </w:r>
      <w:r>
        <w:rPr>
          <w:rFonts w:ascii="Liberation Serif" w:hAnsi="Liberation Serif" w:cs="Courier New"/>
          <w:b w:val="0"/>
          <w:bCs/>
        </w:rPr>
        <w:t>представленных мною Оператору</w:t>
      </w:r>
      <w:r w:rsidRPr="00AA13E4">
        <w:rPr>
          <w:rFonts w:ascii="Liberation Serif" w:hAnsi="Liberation Serif" w:cs="Courier New"/>
          <w:b w:val="0"/>
          <w:bCs/>
        </w:rPr>
        <w:t>,</w:t>
      </w:r>
      <w:r>
        <w:rPr>
          <w:rFonts w:ascii="Liberation Serif" w:hAnsi="Liberation Serif" w:cs="Courier New"/>
          <w:b w:val="0"/>
          <w:bCs/>
        </w:rPr>
        <w:t xml:space="preserve"> </w:t>
      </w:r>
      <w:r w:rsidRPr="00AA13E4">
        <w:rPr>
          <w:rFonts w:ascii="Liberation Serif" w:hAnsi="Liberation Serif" w:cs="Courier New"/>
          <w:b w:val="0"/>
          <w:bCs/>
        </w:rPr>
        <w:t>а  именно:  фамилия,  имя,  отчество (при наличии);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адрес места жительства; данные  документа,  удостоверяющего  личность;  телефон;  адрес электронной почты,  сведения  о  занимаемой должности, сведения о деловых и иных личных </w:t>
      </w:r>
      <w:r w:rsidRPr="00AA13E4">
        <w:rPr>
          <w:rFonts w:ascii="Liberation Serif" w:hAnsi="Liberation Serif" w:cs="Courier New"/>
          <w:b w:val="0"/>
          <w:bCs/>
        </w:rPr>
        <w:lastRenderedPageBreak/>
        <w:t>качествах, носящих оценочный характер, биометрических персональных данных</w:t>
      </w:r>
      <w:r w:rsidRPr="00AA13E4">
        <w:rPr>
          <w:rFonts w:ascii="Liberation Serif" w:hAnsi="Liberation Serif"/>
        </w:rPr>
        <w:t xml:space="preserve"> </w:t>
      </w:r>
      <w:r w:rsidRPr="00AA13E4">
        <w:rPr>
          <w:rFonts w:ascii="Liberation Serif" w:hAnsi="Liberation Serif"/>
          <w:b w:val="0"/>
        </w:rPr>
        <w:t>(</w:t>
      </w:r>
      <w:r w:rsidRPr="00AA13E4">
        <w:rPr>
          <w:rFonts w:ascii="Liberation Serif" w:hAnsi="Liberation Serif" w:cs="Courier New"/>
          <w:b w:val="0"/>
          <w:bCs/>
        </w:rPr>
        <w:t>цветное цифровое фотографическое изображение).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Условия и запреты на обработку вышеуказанных персональных данных (</w:t>
      </w:r>
      <w:hyperlink r:id="rId12" w:history="1">
        <w:r w:rsidRPr="00AA13E4">
          <w:rPr>
            <w:rFonts w:ascii="Liberation Serif" w:hAnsi="Liberation Serif" w:cs="Courier New"/>
            <w:b w:val="0"/>
            <w:bCs/>
          </w:rPr>
          <w:t>часть  9  стать 10.1</w:t>
        </w:r>
      </w:hyperlink>
      <w:r w:rsidRPr="00AA13E4">
        <w:rPr>
          <w:rFonts w:ascii="Liberation Serif" w:hAnsi="Liberation Serif" w:cs="Courier New"/>
          <w:b w:val="0"/>
          <w:bCs/>
        </w:rPr>
        <w:t xml:space="preserve"> Федерального закона от 27 июля 2006 года  № 152-ФЗ «О персональных данных») (</w:t>
      </w:r>
      <w:proofErr w:type="gramStart"/>
      <w:r w:rsidRPr="00AA13E4">
        <w:rPr>
          <w:rFonts w:ascii="Liberation Serif" w:hAnsi="Liberation Serif" w:cs="Courier New"/>
          <w:b w:val="0"/>
          <w:bCs/>
        </w:rPr>
        <w:t>нужное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отметить):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- не устанавливаю;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- устанавливаю запрет на передачу (кроме предоставления доступа) этих данных Оператором неограниченному кругу лиц;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- устанавливаю запрет на обработку (кроме получения доступа) этих данных неограниченным кругом лиц;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left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-  </w:t>
      </w:r>
      <w:proofErr w:type="gramStart"/>
      <w:r w:rsidRPr="00AA13E4">
        <w:rPr>
          <w:rFonts w:ascii="Liberation Serif" w:hAnsi="Liberation Serif" w:cs="Courier New"/>
          <w:b w:val="0"/>
          <w:bCs/>
        </w:rPr>
        <w:t>устанавливаю условия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обработки (кроме получения досту</w:t>
      </w:r>
      <w:r>
        <w:rPr>
          <w:rFonts w:ascii="Liberation Serif" w:hAnsi="Liberation Serif" w:cs="Courier New"/>
          <w:b w:val="0"/>
          <w:bCs/>
        </w:rPr>
        <w:t xml:space="preserve">па) этих данных неограниченным кругом </w:t>
      </w:r>
      <w:r w:rsidRPr="00AA13E4">
        <w:rPr>
          <w:rFonts w:ascii="Liberation Serif" w:hAnsi="Liberation Serif" w:cs="Courier New"/>
          <w:b w:val="0"/>
          <w:bCs/>
        </w:rPr>
        <w:t>лиц:</w:t>
      </w:r>
      <w:r>
        <w:rPr>
          <w:rFonts w:ascii="Liberation Serif" w:hAnsi="Liberation Serif" w:cs="Courier New"/>
          <w:b w:val="0"/>
          <w:bCs/>
        </w:rPr>
        <w:t xml:space="preserve"> ________________________</w:t>
      </w:r>
      <w:r w:rsidRPr="00AA13E4">
        <w:rPr>
          <w:rFonts w:ascii="Liberation Serif" w:hAnsi="Liberation Serif" w:cs="Courier New"/>
          <w:b w:val="0"/>
          <w:bCs/>
        </w:rPr>
        <w:t>_____________________________________</w:t>
      </w:r>
      <w:r>
        <w:rPr>
          <w:rFonts w:ascii="Liberation Serif" w:hAnsi="Liberation Serif" w:cs="Courier New"/>
          <w:b w:val="0"/>
          <w:bCs/>
        </w:rPr>
        <w:t>_____</w:t>
      </w:r>
      <w:r w:rsidRPr="00AA13E4">
        <w:rPr>
          <w:rFonts w:ascii="Liberation Serif" w:hAnsi="Liberation Serif" w:cs="Courier New"/>
          <w:b w:val="0"/>
          <w:bCs/>
        </w:rPr>
        <w:t>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Условия,  при  которых  полученные  персональные  данные могут передаваться оператором   только   по  его  внутренней  сети,  обеспечивающей  доступ  к информации  лишь для строго определенных сотрудников, либо с использованием информационно-телекоммуникационных  сетей,  либо  без  передачи  полученных персональных данных (</w:t>
      </w:r>
      <w:proofErr w:type="gramStart"/>
      <w:r w:rsidRPr="00AA13E4">
        <w:rPr>
          <w:rFonts w:ascii="Liberation Serif" w:hAnsi="Liberation Serif" w:cs="Courier New"/>
          <w:b w:val="0"/>
          <w:bCs/>
        </w:rPr>
        <w:t>нужное</w:t>
      </w:r>
      <w:proofErr w:type="gramEnd"/>
      <w:r w:rsidRPr="00AA13E4">
        <w:rPr>
          <w:rFonts w:ascii="Liberation Serif" w:hAnsi="Liberation Serif" w:cs="Courier New"/>
          <w:b w:val="0"/>
          <w:bCs/>
        </w:rPr>
        <w:t xml:space="preserve"> отметить):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- не устанавливаю; 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- устанавливаю.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>Настоящее согласие действует со дня его подписания до дня отзыва в письменной форме.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              __________________________________     _______________________</w:t>
      </w: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  <w:vertAlign w:val="subscript"/>
        </w:rPr>
      </w:pPr>
      <w:r w:rsidRPr="00AA13E4">
        <w:rPr>
          <w:rFonts w:ascii="Liberation Serif" w:hAnsi="Liberation Serif" w:cs="Courier New"/>
          <w:b w:val="0"/>
          <w:bCs/>
          <w:vertAlign w:val="subscript"/>
        </w:rPr>
        <w:t xml:space="preserve">                                       (Ф.И.О.)                                                                                            (Подпись)</w:t>
      </w:r>
    </w:p>
    <w:p w:rsidR="00FB7A25" w:rsidRPr="00AA13E4" w:rsidRDefault="00FB7A25" w:rsidP="00FB7A25">
      <w:pPr>
        <w:rPr>
          <w:rFonts w:ascii="Liberation Serif" w:hAnsi="Liberation Serif"/>
          <w:sz w:val="28"/>
          <w:szCs w:val="28"/>
        </w:rPr>
      </w:pPr>
    </w:p>
    <w:p w:rsidR="00FB7A25" w:rsidRPr="00AA13E4" w:rsidRDefault="00FB7A25" w:rsidP="00FB7A25">
      <w:pPr>
        <w:pStyle w:val="1"/>
        <w:keepNext w:val="0"/>
        <w:autoSpaceDE w:val="0"/>
        <w:autoSpaceDN w:val="0"/>
        <w:adjustRightInd w:val="0"/>
        <w:jc w:val="both"/>
        <w:rPr>
          <w:rFonts w:ascii="Liberation Serif" w:hAnsi="Liberation Serif" w:cs="Courier New"/>
          <w:b w:val="0"/>
          <w:bCs/>
        </w:rPr>
      </w:pPr>
      <w:r w:rsidRPr="00AA13E4">
        <w:rPr>
          <w:rFonts w:ascii="Liberation Serif" w:hAnsi="Liberation Serif" w:cs="Courier New"/>
          <w:b w:val="0"/>
          <w:bCs/>
        </w:rPr>
        <w:t xml:space="preserve">                                                                                  </w:t>
      </w:r>
      <w:r>
        <w:rPr>
          <w:rFonts w:ascii="Liberation Serif" w:hAnsi="Liberation Serif" w:cs="Courier New"/>
          <w:b w:val="0"/>
          <w:bCs/>
        </w:rPr>
        <w:t xml:space="preserve">  </w:t>
      </w:r>
      <w:r w:rsidRPr="00AA13E4">
        <w:rPr>
          <w:rFonts w:ascii="Liberation Serif" w:hAnsi="Liberation Serif" w:cs="Courier New"/>
          <w:b w:val="0"/>
          <w:bCs/>
        </w:rPr>
        <w:t>«__</w:t>
      </w:r>
      <w:r>
        <w:rPr>
          <w:rFonts w:ascii="Liberation Serif" w:hAnsi="Liberation Serif" w:cs="Courier New"/>
          <w:b w:val="0"/>
          <w:bCs/>
        </w:rPr>
        <w:t>_</w:t>
      </w:r>
      <w:r w:rsidRPr="00AA13E4">
        <w:rPr>
          <w:rFonts w:ascii="Liberation Serif" w:hAnsi="Liberation Serif" w:cs="Courier New"/>
          <w:b w:val="0"/>
          <w:bCs/>
        </w:rPr>
        <w:t>» ____________ 20__</w:t>
      </w:r>
      <w:r>
        <w:rPr>
          <w:rFonts w:ascii="Liberation Serif" w:hAnsi="Liberation Serif" w:cs="Courier New"/>
          <w:b w:val="0"/>
          <w:bCs/>
        </w:rPr>
        <w:t>_</w:t>
      </w:r>
      <w:r w:rsidRPr="00AA13E4">
        <w:rPr>
          <w:rFonts w:ascii="Liberation Serif" w:hAnsi="Liberation Serif" w:cs="Courier New"/>
          <w:b w:val="0"/>
          <w:bCs/>
        </w:rPr>
        <w:t xml:space="preserve"> г</w:t>
      </w: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</w:p>
    <w:p w:rsidR="00FB7A25" w:rsidRDefault="00FB7A25" w:rsidP="00FB7A25">
      <w:pPr>
        <w:ind w:left="482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FB7A25" w:rsidSect="0058069F">
      <w:headerReference w:type="default" r:id="rId13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6E" w:rsidRDefault="00CB3B6E" w:rsidP="0058069F">
      <w:r>
        <w:separator/>
      </w:r>
    </w:p>
  </w:endnote>
  <w:endnote w:type="continuationSeparator" w:id="0">
    <w:p w:rsidR="00CB3B6E" w:rsidRDefault="00CB3B6E" w:rsidP="005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6E" w:rsidRDefault="00CB3B6E" w:rsidP="0058069F">
      <w:r>
        <w:separator/>
      </w:r>
    </w:p>
  </w:footnote>
  <w:footnote w:type="continuationSeparator" w:id="0">
    <w:p w:rsidR="00CB3B6E" w:rsidRDefault="00CB3B6E" w:rsidP="00580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553233"/>
    </w:sdtPr>
    <w:sdtEndPr/>
    <w:sdtContent>
      <w:p w:rsidR="003B22C1" w:rsidRDefault="00ED0E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6395" w:rsidRDefault="00B463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F"/>
    <w:rsid w:val="000150EF"/>
    <w:rsid w:val="00032681"/>
    <w:rsid w:val="00033278"/>
    <w:rsid w:val="00063B6F"/>
    <w:rsid w:val="00071802"/>
    <w:rsid w:val="00076672"/>
    <w:rsid w:val="00076C94"/>
    <w:rsid w:val="000D1037"/>
    <w:rsid w:val="000E4D3B"/>
    <w:rsid w:val="000E4F8D"/>
    <w:rsid w:val="000F0922"/>
    <w:rsid w:val="00133698"/>
    <w:rsid w:val="00143356"/>
    <w:rsid w:val="001726B1"/>
    <w:rsid w:val="00183772"/>
    <w:rsid w:val="0019691C"/>
    <w:rsid w:val="00197A7D"/>
    <w:rsid w:val="001A00EF"/>
    <w:rsid w:val="001A2A84"/>
    <w:rsid w:val="001A2AEB"/>
    <w:rsid w:val="001D5275"/>
    <w:rsid w:val="001E72EF"/>
    <w:rsid w:val="00225F1D"/>
    <w:rsid w:val="0023226A"/>
    <w:rsid w:val="00262FEE"/>
    <w:rsid w:val="002720F4"/>
    <w:rsid w:val="0027377D"/>
    <w:rsid w:val="00276070"/>
    <w:rsid w:val="0028750B"/>
    <w:rsid w:val="002E30A4"/>
    <w:rsid w:val="002E537F"/>
    <w:rsid w:val="002F52AF"/>
    <w:rsid w:val="00301773"/>
    <w:rsid w:val="00311136"/>
    <w:rsid w:val="00311B9E"/>
    <w:rsid w:val="003252F1"/>
    <w:rsid w:val="00325E33"/>
    <w:rsid w:val="00347BF7"/>
    <w:rsid w:val="00352B7E"/>
    <w:rsid w:val="00353005"/>
    <w:rsid w:val="00374C89"/>
    <w:rsid w:val="00381D92"/>
    <w:rsid w:val="0038276D"/>
    <w:rsid w:val="003B22C1"/>
    <w:rsid w:val="003C208E"/>
    <w:rsid w:val="003D3CE4"/>
    <w:rsid w:val="003D71D5"/>
    <w:rsid w:val="003F6459"/>
    <w:rsid w:val="00411FA2"/>
    <w:rsid w:val="00416093"/>
    <w:rsid w:val="00433181"/>
    <w:rsid w:val="00444568"/>
    <w:rsid w:val="00474D5E"/>
    <w:rsid w:val="00486F73"/>
    <w:rsid w:val="00496960"/>
    <w:rsid w:val="004C3D72"/>
    <w:rsid w:val="004D2563"/>
    <w:rsid w:val="004E7474"/>
    <w:rsid w:val="004F1BF0"/>
    <w:rsid w:val="004F4246"/>
    <w:rsid w:val="0052646B"/>
    <w:rsid w:val="00536788"/>
    <w:rsid w:val="00576B94"/>
    <w:rsid w:val="0058069F"/>
    <w:rsid w:val="005A1C8D"/>
    <w:rsid w:val="005A7EFA"/>
    <w:rsid w:val="005D445A"/>
    <w:rsid w:val="005E34AB"/>
    <w:rsid w:val="00604B5F"/>
    <w:rsid w:val="00607B33"/>
    <w:rsid w:val="00614F55"/>
    <w:rsid w:val="00627D85"/>
    <w:rsid w:val="00645CE4"/>
    <w:rsid w:val="00671E66"/>
    <w:rsid w:val="006910E8"/>
    <w:rsid w:val="006B3CEA"/>
    <w:rsid w:val="006C6C5E"/>
    <w:rsid w:val="006D069B"/>
    <w:rsid w:val="006D296D"/>
    <w:rsid w:val="006E2BE1"/>
    <w:rsid w:val="006E472A"/>
    <w:rsid w:val="006F31E5"/>
    <w:rsid w:val="00702165"/>
    <w:rsid w:val="00705A31"/>
    <w:rsid w:val="00720985"/>
    <w:rsid w:val="007809DE"/>
    <w:rsid w:val="00786228"/>
    <w:rsid w:val="00796E10"/>
    <w:rsid w:val="007C3F0A"/>
    <w:rsid w:val="007C644E"/>
    <w:rsid w:val="007F0D40"/>
    <w:rsid w:val="00817991"/>
    <w:rsid w:val="0083594B"/>
    <w:rsid w:val="00842813"/>
    <w:rsid w:val="008540BC"/>
    <w:rsid w:val="008556E0"/>
    <w:rsid w:val="00861C28"/>
    <w:rsid w:val="00867BF3"/>
    <w:rsid w:val="00871148"/>
    <w:rsid w:val="0087517C"/>
    <w:rsid w:val="00896CBC"/>
    <w:rsid w:val="008B1AFE"/>
    <w:rsid w:val="008C0E41"/>
    <w:rsid w:val="008C4D4C"/>
    <w:rsid w:val="008D2F09"/>
    <w:rsid w:val="008E722C"/>
    <w:rsid w:val="00904EBA"/>
    <w:rsid w:val="00926C5B"/>
    <w:rsid w:val="00956960"/>
    <w:rsid w:val="00971685"/>
    <w:rsid w:val="00975A1C"/>
    <w:rsid w:val="00992924"/>
    <w:rsid w:val="00996E03"/>
    <w:rsid w:val="009B2D9B"/>
    <w:rsid w:val="009C2B5E"/>
    <w:rsid w:val="009E3152"/>
    <w:rsid w:val="009F2ECD"/>
    <w:rsid w:val="00A1076A"/>
    <w:rsid w:val="00A26589"/>
    <w:rsid w:val="00A61DA1"/>
    <w:rsid w:val="00A7223C"/>
    <w:rsid w:val="00A93009"/>
    <w:rsid w:val="00A95E69"/>
    <w:rsid w:val="00AA57CD"/>
    <w:rsid w:val="00AB7B74"/>
    <w:rsid w:val="00AC7257"/>
    <w:rsid w:val="00AD0816"/>
    <w:rsid w:val="00AD2E10"/>
    <w:rsid w:val="00AF01FB"/>
    <w:rsid w:val="00B24DDC"/>
    <w:rsid w:val="00B31306"/>
    <w:rsid w:val="00B46395"/>
    <w:rsid w:val="00B47FA5"/>
    <w:rsid w:val="00B91D93"/>
    <w:rsid w:val="00B95DBC"/>
    <w:rsid w:val="00BA7870"/>
    <w:rsid w:val="00BC42C7"/>
    <w:rsid w:val="00BC77AC"/>
    <w:rsid w:val="00BD1684"/>
    <w:rsid w:val="00BF6E52"/>
    <w:rsid w:val="00C026B0"/>
    <w:rsid w:val="00C02AE3"/>
    <w:rsid w:val="00C401CE"/>
    <w:rsid w:val="00C40791"/>
    <w:rsid w:val="00C5433C"/>
    <w:rsid w:val="00C55198"/>
    <w:rsid w:val="00C65594"/>
    <w:rsid w:val="00C8290F"/>
    <w:rsid w:val="00C850F1"/>
    <w:rsid w:val="00CA14D7"/>
    <w:rsid w:val="00CB3B6E"/>
    <w:rsid w:val="00CC3260"/>
    <w:rsid w:val="00CF7251"/>
    <w:rsid w:val="00D414B5"/>
    <w:rsid w:val="00D4284C"/>
    <w:rsid w:val="00D46873"/>
    <w:rsid w:val="00D54E64"/>
    <w:rsid w:val="00D8691E"/>
    <w:rsid w:val="00D921D5"/>
    <w:rsid w:val="00DC2D00"/>
    <w:rsid w:val="00DD2BA7"/>
    <w:rsid w:val="00DE4BE7"/>
    <w:rsid w:val="00DE5D24"/>
    <w:rsid w:val="00E17AAD"/>
    <w:rsid w:val="00E44AAF"/>
    <w:rsid w:val="00E618ED"/>
    <w:rsid w:val="00E72D49"/>
    <w:rsid w:val="00E859FB"/>
    <w:rsid w:val="00E95EB1"/>
    <w:rsid w:val="00EC245C"/>
    <w:rsid w:val="00ED0EF7"/>
    <w:rsid w:val="00ED36EB"/>
    <w:rsid w:val="00ED4006"/>
    <w:rsid w:val="00ED4DA5"/>
    <w:rsid w:val="00EE4587"/>
    <w:rsid w:val="00EF29DC"/>
    <w:rsid w:val="00F129BF"/>
    <w:rsid w:val="00F406D8"/>
    <w:rsid w:val="00F667CE"/>
    <w:rsid w:val="00F725F1"/>
    <w:rsid w:val="00FA194B"/>
    <w:rsid w:val="00FA2CE6"/>
    <w:rsid w:val="00FA3C20"/>
    <w:rsid w:val="00FB7A25"/>
    <w:rsid w:val="00FD7DEC"/>
    <w:rsid w:val="00FE224B"/>
    <w:rsid w:val="00FE7AC4"/>
    <w:rsid w:val="00FE7D29"/>
    <w:rsid w:val="00FF294B"/>
    <w:rsid w:val="00FF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link w:val="10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806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69F"/>
  </w:style>
  <w:style w:type="paragraph" w:styleId="a9">
    <w:name w:val="footer"/>
    <w:basedOn w:val="a"/>
    <w:link w:val="aa"/>
    <w:rsid w:val="005806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069F"/>
  </w:style>
  <w:style w:type="character" w:styleId="ab">
    <w:name w:val="Hyperlink"/>
    <w:basedOn w:val="a0"/>
    <w:uiPriority w:val="99"/>
    <w:unhideWhenUsed/>
    <w:rsid w:val="00FF3CFC"/>
    <w:rPr>
      <w:color w:val="000080"/>
      <w:u w:val="single"/>
    </w:rPr>
  </w:style>
  <w:style w:type="paragraph" w:styleId="ac">
    <w:name w:val="Normal (Web)"/>
    <w:basedOn w:val="a"/>
    <w:uiPriority w:val="99"/>
    <w:unhideWhenUsed/>
    <w:rsid w:val="00FF3CFC"/>
    <w:pPr>
      <w:spacing w:before="100" w:beforeAutospacing="1" w:after="119"/>
    </w:pPr>
    <w:rPr>
      <w:sz w:val="24"/>
      <w:szCs w:val="24"/>
    </w:rPr>
  </w:style>
  <w:style w:type="paragraph" w:styleId="20">
    <w:name w:val="Body Text 2"/>
    <w:basedOn w:val="a"/>
    <w:link w:val="21"/>
    <w:unhideWhenUsed/>
    <w:rsid w:val="001969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9691C"/>
  </w:style>
  <w:style w:type="paragraph" w:styleId="ad">
    <w:name w:val="Body Text"/>
    <w:basedOn w:val="a"/>
    <w:link w:val="ae"/>
    <w:unhideWhenUsed/>
    <w:rsid w:val="0019691C"/>
    <w:pPr>
      <w:spacing w:after="120"/>
    </w:pPr>
  </w:style>
  <w:style w:type="character" w:customStyle="1" w:styleId="ae">
    <w:name w:val="Основной текст Знак"/>
    <w:basedOn w:val="a0"/>
    <w:link w:val="ad"/>
    <w:rsid w:val="0019691C"/>
  </w:style>
  <w:style w:type="paragraph" w:styleId="af">
    <w:name w:val="Title"/>
    <w:basedOn w:val="a"/>
    <w:link w:val="af0"/>
    <w:qFormat/>
    <w:rsid w:val="0019691C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19691C"/>
    <w:rPr>
      <w:b/>
      <w:sz w:val="28"/>
    </w:rPr>
  </w:style>
  <w:style w:type="paragraph" w:styleId="3">
    <w:name w:val="Body Text 3"/>
    <w:basedOn w:val="a"/>
    <w:link w:val="30"/>
    <w:uiPriority w:val="99"/>
    <w:unhideWhenUsed/>
    <w:rsid w:val="001969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9691C"/>
    <w:rPr>
      <w:sz w:val="16"/>
      <w:szCs w:val="16"/>
    </w:rPr>
  </w:style>
  <w:style w:type="table" w:styleId="af1">
    <w:name w:val="Table Grid"/>
    <w:basedOn w:val="a1"/>
    <w:rsid w:val="00196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B7A25"/>
    <w:rPr>
      <w:b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link w:val="10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806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69F"/>
  </w:style>
  <w:style w:type="paragraph" w:styleId="a9">
    <w:name w:val="footer"/>
    <w:basedOn w:val="a"/>
    <w:link w:val="aa"/>
    <w:rsid w:val="005806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069F"/>
  </w:style>
  <w:style w:type="character" w:styleId="ab">
    <w:name w:val="Hyperlink"/>
    <w:basedOn w:val="a0"/>
    <w:uiPriority w:val="99"/>
    <w:unhideWhenUsed/>
    <w:rsid w:val="00FF3CFC"/>
    <w:rPr>
      <w:color w:val="000080"/>
      <w:u w:val="single"/>
    </w:rPr>
  </w:style>
  <w:style w:type="paragraph" w:styleId="ac">
    <w:name w:val="Normal (Web)"/>
    <w:basedOn w:val="a"/>
    <w:uiPriority w:val="99"/>
    <w:unhideWhenUsed/>
    <w:rsid w:val="00FF3CFC"/>
    <w:pPr>
      <w:spacing w:before="100" w:beforeAutospacing="1" w:after="119"/>
    </w:pPr>
    <w:rPr>
      <w:sz w:val="24"/>
      <w:szCs w:val="24"/>
    </w:rPr>
  </w:style>
  <w:style w:type="paragraph" w:styleId="20">
    <w:name w:val="Body Text 2"/>
    <w:basedOn w:val="a"/>
    <w:link w:val="21"/>
    <w:unhideWhenUsed/>
    <w:rsid w:val="001969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9691C"/>
  </w:style>
  <w:style w:type="paragraph" w:styleId="ad">
    <w:name w:val="Body Text"/>
    <w:basedOn w:val="a"/>
    <w:link w:val="ae"/>
    <w:unhideWhenUsed/>
    <w:rsid w:val="0019691C"/>
    <w:pPr>
      <w:spacing w:after="120"/>
    </w:pPr>
  </w:style>
  <w:style w:type="character" w:customStyle="1" w:styleId="ae">
    <w:name w:val="Основной текст Знак"/>
    <w:basedOn w:val="a0"/>
    <w:link w:val="ad"/>
    <w:rsid w:val="0019691C"/>
  </w:style>
  <w:style w:type="paragraph" w:styleId="af">
    <w:name w:val="Title"/>
    <w:basedOn w:val="a"/>
    <w:link w:val="af0"/>
    <w:qFormat/>
    <w:rsid w:val="0019691C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19691C"/>
    <w:rPr>
      <w:b/>
      <w:sz w:val="28"/>
    </w:rPr>
  </w:style>
  <w:style w:type="paragraph" w:styleId="3">
    <w:name w:val="Body Text 3"/>
    <w:basedOn w:val="a"/>
    <w:link w:val="30"/>
    <w:uiPriority w:val="99"/>
    <w:unhideWhenUsed/>
    <w:rsid w:val="001969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9691C"/>
    <w:rPr>
      <w:sz w:val="16"/>
      <w:szCs w:val="16"/>
    </w:rPr>
  </w:style>
  <w:style w:type="table" w:styleId="af1">
    <w:name w:val="Table Grid"/>
    <w:basedOn w:val="a1"/>
    <w:rsid w:val="00196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B7A25"/>
    <w:rPr>
      <w:b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EFD90F42828C20C62859317E8F2FF40FD8366C7AEEC46107C95EB72AA75523626131E9D0D826E3BC8BD0B1B14319DBF1938958rEI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EFD90F42828C20C62859317E8F2FF40FD8366C7AEEC46107C95EB72AA75523626131EED1D826E3BC8BD0B1B14319DBF1938958rEI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EFD90F42828C20C62859317E8F2FF40FD8366C7AEEC46107C95EB72AA75523706169E0D5DB6CB2FEC0DFB1BBr5I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642A-7766-4B54-AEB2-E8700966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Lezhnina</dc:creator>
  <cp:lastModifiedBy>CherkashinaOA</cp:lastModifiedBy>
  <cp:revision>11</cp:revision>
  <cp:lastPrinted>2025-12-01T10:06:00Z</cp:lastPrinted>
  <dcterms:created xsi:type="dcterms:W3CDTF">2025-11-28T10:43:00Z</dcterms:created>
  <dcterms:modified xsi:type="dcterms:W3CDTF">2025-12-04T05:37:00Z</dcterms:modified>
</cp:coreProperties>
</file>